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Default="00A66FD2" w:rsidP="000D3D74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  <w:r w:rsidRPr="00A66FD2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06490" cy="8541530"/>
            <wp:effectExtent l="0" t="0" r="0" b="0"/>
            <wp:docPr id="1" name="Рисунок 1" descr="C:\Users\Программист\Downloads\ilovepdf_pages-to-jpg (4)\184185\18418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4)\184185\184185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D2" w:rsidRDefault="00A66FD2" w:rsidP="000D3D74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891B72" w:rsidRPr="0079690A" w:rsidRDefault="00977FBF" w:rsidP="000D3D74">
      <w:pPr>
        <w:spacing w:line="272" w:lineRule="auto"/>
        <w:ind w:right="360"/>
        <w:jc w:val="both"/>
        <w:rPr>
          <w:sz w:val="24"/>
          <w:szCs w:val="24"/>
        </w:rPr>
      </w:pPr>
      <w:bookmarkStart w:id="0" w:name="_GoBack"/>
      <w:bookmarkEnd w:id="0"/>
      <w:r w:rsidRPr="0079690A">
        <w:rPr>
          <w:rFonts w:eastAsia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</w:t>
      </w:r>
      <w:r w:rsidR="00FB767E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 xml:space="preserve"> среднего профессионального образования</w:t>
      </w:r>
      <w:r w:rsidR="00340EA2" w:rsidRPr="0079690A">
        <w:rPr>
          <w:rFonts w:eastAsia="Times New Roman"/>
          <w:sz w:val="24"/>
          <w:szCs w:val="24"/>
        </w:rPr>
        <w:t xml:space="preserve"> </w:t>
      </w:r>
      <w:r w:rsidR="00340EA2" w:rsidRPr="0079690A">
        <w:rPr>
          <w:rFonts w:eastAsia="Times New Roman"/>
          <w:sz w:val="24"/>
          <w:szCs w:val="24"/>
          <w:u w:val="single"/>
        </w:rPr>
        <w:t>3</w:t>
      </w:r>
      <w:r w:rsidR="00FB767E" w:rsidRPr="0079690A">
        <w:rPr>
          <w:rFonts w:eastAsia="Times New Roman"/>
          <w:sz w:val="24"/>
          <w:szCs w:val="24"/>
          <w:u w:val="single"/>
        </w:rPr>
        <w:t>5</w:t>
      </w:r>
      <w:r w:rsidR="00340EA2" w:rsidRPr="0079690A">
        <w:rPr>
          <w:rFonts w:eastAsia="Times New Roman"/>
          <w:sz w:val="24"/>
          <w:szCs w:val="24"/>
          <w:u w:val="single"/>
        </w:rPr>
        <w:t>.0</w:t>
      </w:r>
      <w:r w:rsidR="00FB767E" w:rsidRPr="0079690A">
        <w:rPr>
          <w:rFonts w:eastAsia="Times New Roman"/>
          <w:sz w:val="24"/>
          <w:szCs w:val="24"/>
          <w:u w:val="single"/>
        </w:rPr>
        <w:t>1</w:t>
      </w:r>
      <w:r w:rsidR="00340EA2" w:rsidRPr="0079690A">
        <w:rPr>
          <w:rFonts w:eastAsia="Times New Roman"/>
          <w:sz w:val="24"/>
          <w:szCs w:val="24"/>
          <w:u w:val="single"/>
        </w:rPr>
        <w:t>.</w:t>
      </w:r>
      <w:r w:rsidR="00FB767E" w:rsidRPr="0079690A">
        <w:rPr>
          <w:rFonts w:eastAsia="Times New Roman"/>
          <w:sz w:val="24"/>
          <w:szCs w:val="24"/>
          <w:u w:val="single"/>
        </w:rPr>
        <w:t>1</w:t>
      </w:r>
      <w:r w:rsidR="00617C71" w:rsidRPr="0079690A">
        <w:rPr>
          <w:rFonts w:eastAsia="Times New Roman"/>
          <w:sz w:val="24"/>
          <w:szCs w:val="24"/>
          <w:u w:val="single"/>
        </w:rPr>
        <w:t>3</w:t>
      </w:r>
      <w:r w:rsidR="00340EA2" w:rsidRPr="0079690A">
        <w:rPr>
          <w:rFonts w:eastAsia="Times New Roman"/>
          <w:sz w:val="24"/>
          <w:szCs w:val="24"/>
          <w:u w:val="single"/>
        </w:rPr>
        <w:t xml:space="preserve">. </w:t>
      </w:r>
      <w:r w:rsidR="00FB767E" w:rsidRPr="0079690A">
        <w:rPr>
          <w:rFonts w:eastAsia="Times New Roman"/>
          <w:sz w:val="24"/>
          <w:szCs w:val="24"/>
          <w:u w:val="single"/>
        </w:rPr>
        <w:t>Тракторист-машинист сельскохозяйственного производства</w:t>
      </w:r>
      <w:r w:rsidRPr="0079690A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79690A">
        <w:rPr>
          <w:rFonts w:eastAsia="Times New Roman"/>
          <w:sz w:val="24"/>
          <w:szCs w:val="24"/>
        </w:rPr>
        <w:t>2</w:t>
      </w:r>
      <w:r w:rsidR="00FB767E" w:rsidRPr="0079690A">
        <w:rPr>
          <w:rFonts w:eastAsia="Times New Roman"/>
          <w:sz w:val="24"/>
          <w:szCs w:val="24"/>
        </w:rPr>
        <w:t xml:space="preserve"> августа</w:t>
      </w:r>
      <w:r w:rsidR="00340EA2" w:rsidRPr="0079690A">
        <w:rPr>
          <w:rFonts w:eastAsia="Times New Roman"/>
          <w:sz w:val="24"/>
          <w:szCs w:val="24"/>
        </w:rPr>
        <w:t xml:space="preserve"> 201</w:t>
      </w:r>
      <w:r w:rsidR="00FB767E" w:rsidRPr="0079690A">
        <w:rPr>
          <w:rFonts w:eastAsia="Times New Roman"/>
          <w:sz w:val="24"/>
          <w:szCs w:val="24"/>
        </w:rPr>
        <w:t>3</w:t>
      </w:r>
      <w:r w:rsidR="00340EA2" w:rsidRPr="0079690A">
        <w:rPr>
          <w:rFonts w:eastAsia="Times New Roman"/>
          <w:sz w:val="24"/>
          <w:szCs w:val="24"/>
        </w:rPr>
        <w:t xml:space="preserve">г. </w:t>
      </w:r>
      <w:r w:rsidRPr="0079690A">
        <w:rPr>
          <w:rFonts w:eastAsia="Times New Roman"/>
          <w:sz w:val="24"/>
          <w:szCs w:val="24"/>
        </w:rPr>
        <w:t xml:space="preserve"> № </w:t>
      </w:r>
      <w:r w:rsidR="00FB767E" w:rsidRPr="0079690A">
        <w:rPr>
          <w:rFonts w:eastAsia="Times New Roman"/>
          <w:sz w:val="24"/>
          <w:szCs w:val="24"/>
        </w:rPr>
        <w:t>740 (в ре</w:t>
      </w:r>
      <w:r w:rsidR="00785BFA" w:rsidRPr="0079690A">
        <w:rPr>
          <w:rFonts w:eastAsia="Times New Roman"/>
          <w:sz w:val="24"/>
          <w:szCs w:val="24"/>
        </w:rPr>
        <w:t>д</w:t>
      </w:r>
      <w:r w:rsidR="00FB767E" w:rsidRPr="0079690A">
        <w:rPr>
          <w:rFonts w:eastAsia="Times New Roman"/>
          <w:sz w:val="24"/>
          <w:szCs w:val="24"/>
        </w:rPr>
        <w:t xml:space="preserve">акции Приказа Министерства образования и науки Российской Федерации от 9 апреля </w:t>
      </w:r>
      <w:r w:rsidR="003B0233" w:rsidRPr="0079690A">
        <w:rPr>
          <w:rFonts w:eastAsia="Times New Roman"/>
          <w:sz w:val="24"/>
          <w:szCs w:val="24"/>
        </w:rPr>
        <w:t xml:space="preserve">2015г. </w:t>
      </w:r>
      <w:r w:rsidR="00FB767E" w:rsidRPr="0079690A">
        <w:rPr>
          <w:rFonts w:eastAsia="Times New Roman"/>
          <w:sz w:val="24"/>
          <w:szCs w:val="24"/>
        </w:rPr>
        <w:t>№ 390)</w:t>
      </w:r>
      <w:r w:rsidRPr="0079690A">
        <w:rPr>
          <w:rFonts w:eastAsia="Times New Roman"/>
          <w:sz w:val="24"/>
          <w:szCs w:val="24"/>
        </w:rPr>
        <w:t>.</w:t>
      </w: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2" w:lineRule="exact"/>
        <w:rPr>
          <w:sz w:val="24"/>
          <w:szCs w:val="24"/>
        </w:rPr>
      </w:pPr>
    </w:p>
    <w:p w:rsidR="00891B72" w:rsidRPr="0079690A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Организация-разработчик:</w:t>
      </w:r>
      <w:r w:rsidRPr="0079690A">
        <w:rPr>
          <w:rFonts w:eastAsia="Times New Roman"/>
          <w:sz w:val="24"/>
          <w:szCs w:val="24"/>
        </w:rPr>
        <w:t xml:space="preserve"> Государственное </w:t>
      </w:r>
      <w:r w:rsidR="00C6286F" w:rsidRPr="0079690A">
        <w:rPr>
          <w:rFonts w:eastAsia="Times New Roman"/>
          <w:sz w:val="24"/>
          <w:szCs w:val="24"/>
        </w:rPr>
        <w:t xml:space="preserve">автономное </w:t>
      </w:r>
      <w:r w:rsidRPr="0079690A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79690A">
        <w:rPr>
          <w:rFonts w:eastAsia="Times New Roman"/>
          <w:sz w:val="24"/>
          <w:szCs w:val="24"/>
        </w:rPr>
        <w:t>техникум агротехнологий и сервиса</w:t>
      </w:r>
      <w:r w:rsidRPr="0079690A">
        <w:rPr>
          <w:rFonts w:eastAsia="Times New Roman"/>
          <w:sz w:val="24"/>
          <w:szCs w:val="24"/>
        </w:rPr>
        <w:t>»</w:t>
      </w:r>
      <w:r w:rsidR="002F58CD" w:rsidRPr="0079690A">
        <w:rPr>
          <w:rFonts w:eastAsia="Times New Roman"/>
          <w:sz w:val="24"/>
          <w:szCs w:val="24"/>
        </w:rPr>
        <w:t xml:space="preserve"> (далее – Техникум)</w:t>
      </w:r>
    </w:p>
    <w:p w:rsidR="00891B72" w:rsidRPr="0079690A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79690A" w:rsidRDefault="00977FBF">
      <w:pPr>
        <w:ind w:left="740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Разработчики:</w:t>
      </w:r>
    </w:p>
    <w:p w:rsidR="0079690A" w:rsidRPr="0079690A" w:rsidRDefault="0079690A">
      <w:pPr>
        <w:ind w:left="740"/>
        <w:rPr>
          <w:b/>
          <w:sz w:val="24"/>
          <w:szCs w:val="24"/>
        </w:rPr>
      </w:pPr>
    </w:p>
    <w:p w:rsidR="00891B72" w:rsidRPr="0079690A" w:rsidRDefault="00891B72">
      <w:pPr>
        <w:spacing w:line="18" w:lineRule="exact"/>
        <w:rPr>
          <w:sz w:val="24"/>
          <w:szCs w:val="24"/>
        </w:rPr>
      </w:pPr>
    </w:p>
    <w:p w:rsidR="008B3897" w:rsidRPr="0079690A" w:rsidRDefault="00C6286F" w:rsidP="0079690A">
      <w:pPr>
        <w:spacing w:line="267" w:lineRule="auto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Рубакова И. Н.</w:t>
      </w:r>
      <w:r w:rsidR="00977FBF" w:rsidRPr="0079690A">
        <w:rPr>
          <w:rFonts w:eastAsia="Times New Roman"/>
          <w:sz w:val="24"/>
          <w:szCs w:val="24"/>
        </w:rPr>
        <w:t xml:space="preserve"> – </w:t>
      </w:r>
      <w:r w:rsidRPr="0079690A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79690A" w:rsidRDefault="008B3897" w:rsidP="0079690A">
      <w:pPr>
        <w:spacing w:line="267" w:lineRule="auto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Шаязданов Н. И.</w:t>
      </w:r>
      <w:r w:rsidR="00977FBF" w:rsidRPr="0079690A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Pr="0079690A" w:rsidRDefault="002F58CD" w:rsidP="0079690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Тимофеева А. В.</w:t>
      </w:r>
      <w:r w:rsidR="00977FBF" w:rsidRPr="0079690A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79690A" w:rsidRPr="0079690A" w:rsidRDefault="0079690A" w:rsidP="0079690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Смакотина М. С. – преподаватель</w:t>
      </w:r>
    </w:p>
    <w:p w:rsidR="0079690A" w:rsidRPr="0079690A" w:rsidRDefault="0079690A" w:rsidP="0079690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Москвин Е. И. – преподаватель</w:t>
      </w:r>
    </w:p>
    <w:p w:rsidR="0079690A" w:rsidRPr="0079690A" w:rsidRDefault="00E477A4" w:rsidP="0079690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Тимофеев Е. П</w:t>
      </w:r>
      <w:r w:rsidR="0079690A" w:rsidRPr="0079690A">
        <w:rPr>
          <w:rFonts w:eastAsia="Times New Roman"/>
          <w:sz w:val="24"/>
          <w:szCs w:val="24"/>
        </w:rPr>
        <w:t>. – мастер п/о</w:t>
      </w:r>
    </w:p>
    <w:p w:rsidR="00891B72" w:rsidRPr="0079690A" w:rsidRDefault="00891B72">
      <w:pPr>
        <w:spacing w:line="50" w:lineRule="exact"/>
        <w:rPr>
          <w:sz w:val="24"/>
          <w:szCs w:val="24"/>
        </w:rPr>
      </w:pPr>
    </w:p>
    <w:p w:rsidR="00891B72" w:rsidRPr="0079690A" w:rsidRDefault="00891B72">
      <w:pPr>
        <w:spacing w:line="61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79690A" w:rsidRDefault="00C6286F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23" w:lineRule="exact"/>
        <w:rPr>
          <w:sz w:val="24"/>
          <w:szCs w:val="24"/>
        </w:rPr>
      </w:pPr>
    </w:p>
    <w:p w:rsidR="00891B72" w:rsidRPr="0079690A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891B72" w:rsidRPr="0079690A" w:rsidRDefault="00891B72" w:rsidP="007A378D">
      <w:pPr>
        <w:spacing w:line="265" w:lineRule="auto"/>
        <w:ind w:right="200" w:firstLine="737"/>
        <w:jc w:val="both"/>
        <w:rPr>
          <w:sz w:val="24"/>
          <w:szCs w:val="24"/>
        </w:rPr>
        <w:sectPr w:rsidR="00891B72" w:rsidRPr="0079690A">
          <w:footerReference w:type="default" r:id="rId9"/>
          <w:pgSz w:w="11900" w:h="16838"/>
          <w:pgMar w:top="1201" w:right="986" w:bottom="1440" w:left="1140" w:header="0" w:footer="0" w:gutter="0"/>
          <w:cols w:space="720" w:equalWidth="0">
            <w:col w:w="9780"/>
          </w:cols>
        </w:sect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63" w:lineRule="exact"/>
        <w:rPr>
          <w:sz w:val="24"/>
          <w:szCs w:val="24"/>
        </w:rPr>
      </w:pPr>
    </w:p>
    <w:p w:rsidR="00891B72" w:rsidRPr="0079690A" w:rsidRDefault="00977FBF">
      <w:pPr>
        <w:spacing w:line="20" w:lineRule="exact"/>
        <w:rPr>
          <w:sz w:val="24"/>
          <w:szCs w:val="24"/>
        </w:rPr>
      </w:pPr>
      <w:r w:rsidRPr="0079690A">
        <w:rPr>
          <w:sz w:val="24"/>
          <w:szCs w:val="24"/>
        </w:rPr>
        <w:br w:type="column"/>
      </w: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17" w:lineRule="exact"/>
        <w:rPr>
          <w:sz w:val="24"/>
          <w:szCs w:val="24"/>
        </w:rPr>
      </w:pPr>
    </w:p>
    <w:p w:rsidR="00891B72" w:rsidRPr="0079690A" w:rsidRDefault="00891B72">
      <w:pPr>
        <w:rPr>
          <w:sz w:val="24"/>
          <w:szCs w:val="24"/>
        </w:rPr>
        <w:sectPr w:rsidR="00891B72" w:rsidRPr="0079690A">
          <w:type w:val="continuous"/>
          <w:pgSz w:w="11900" w:h="16838"/>
          <w:pgMar w:top="1201" w:right="986" w:bottom="1440" w:left="1140" w:header="0" w:footer="0" w:gutter="0"/>
          <w:cols w:num="2" w:space="720" w:equalWidth="0">
            <w:col w:w="4620" w:space="720"/>
            <w:col w:w="4440"/>
          </w:cols>
        </w:sectPr>
      </w:pPr>
    </w:p>
    <w:p w:rsidR="00891B72" w:rsidRPr="0079690A" w:rsidRDefault="00891B72">
      <w:pPr>
        <w:spacing w:line="370" w:lineRule="exact"/>
        <w:rPr>
          <w:sz w:val="24"/>
          <w:szCs w:val="24"/>
        </w:rPr>
      </w:pPr>
    </w:p>
    <w:p w:rsidR="00891B72" w:rsidRPr="0079690A" w:rsidRDefault="00891B72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  <w:sectPr w:rsidR="00785BFA" w:rsidRPr="0079690A">
          <w:type w:val="continuous"/>
          <w:pgSz w:w="11900" w:h="16838"/>
          <w:pgMar w:top="1166" w:right="566" w:bottom="149" w:left="1440" w:header="0" w:footer="0" w:gutter="0"/>
          <w:cols w:space="720" w:equalWidth="0">
            <w:col w:w="9900"/>
          </w:cols>
        </w:sectPr>
      </w:pPr>
    </w:p>
    <w:p w:rsidR="00891B72" w:rsidRPr="0079690A" w:rsidRDefault="00977FBF">
      <w:pPr>
        <w:ind w:left="66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профессиональная образовательной программы</w:t>
      </w:r>
    </w:p>
    <w:p w:rsidR="00891B72" w:rsidRPr="0079690A" w:rsidRDefault="00891B72">
      <w:pPr>
        <w:spacing w:line="307" w:lineRule="exact"/>
        <w:rPr>
          <w:sz w:val="24"/>
          <w:szCs w:val="24"/>
        </w:rPr>
      </w:pPr>
    </w:p>
    <w:p w:rsidR="00891B72" w:rsidRPr="0079690A" w:rsidRDefault="00A4637C" w:rsidP="00CC30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7.2pt;margin-top:-196.1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85BFA" w:rsidRPr="0079690A" w:rsidRDefault="00785BFA" w:rsidP="00603607">
      <w:pPr>
        <w:pStyle w:val="a6"/>
        <w:numPr>
          <w:ilvl w:val="0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Общие положения</w:t>
      </w:r>
    </w:p>
    <w:p w:rsidR="00785BFA" w:rsidRPr="0079690A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Паспорт ОПОП</w:t>
      </w:r>
    </w:p>
    <w:p w:rsidR="00785BFA" w:rsidRPr="0079690A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785BFA" w:rsidRPr="0079690A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Общая характеристика ОПОП</w:t>
      </w:r>
    </w:p>
    <w:p w:rsidR="00785BFA" w:rsidRPr="0079690A" w:rsidRDefault="00785BFA" w:rsidP="00603607">
      <w:pPr>
        <w:pStyle w:val="a6"/>
        <w:numPr>
          <w:ilvl w:val="2"/>
          <w:numId w:val="33"/>
        </w:numPr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Цель (миссия) ОПОП</w:t>
      </w:r>
    </w:p>
    <w:p w:rsidR="00785BFA" w:rsidRPr="0079690A" w:rsidRDefault="00785BFA" w:rsidP="00603607">
      <w:pPr>
        <w:pStyle w:val="a6"/>
        <w:numPr>
          <w:ilvl w:val="2"/>
          <w:numId w:val="33"/>
        </w:num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Срок освоения ОПОП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1.3.3. Трудоемкость ОПОП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1.3.4. Особенности ОПОП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1.3.5. Требования  к поступающим на данную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1.3.6. Востребованность выпускников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1.3.8. Основные пользователи ОПОП</w:t>
      </w:r>
    </w:p>
    <w:p w:rsidR="00785BFA" w:rsidRPr="00E477A4" w:rsidRDefault="00785BFA" w:rsidP="00785BFA">
      <w:pPr>
        <w:spacing w:line="307" w:lineRule="exact"/>
        <w:rPr>
          <w:rFonts w:eastAsia="Times New Roman"/>
          <w:b/>
          <w:sz w:val="24"/>
          <w:szCs w:val="24"/>
        </w:rPr>
      </w:pPr>
      <w:r w:rsidRPr="00E477A4">
        <w:rPr>
          <w:rFonts w:eastAsia="Times New Roman"/>
          <w:b/>
          <w:sz w:val="24"/>
          <w:szCs w:val="24"/>
        </w:rPr>
        <w:t>2. Характеристика профессиональной деятельности выпускника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3.1.Общие компетенции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3.3. Результаты освоения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4.1. Рабочий учебный план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4.3. Рабочие программы дисциплин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785BFA" w:rsidRPr="0079690A" w:rsidRDefault="00785BFA" w:rsidP="00785BF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4.6. Обоснование распределения вариативной части ОПОП по профессии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6.1. Кадровое обеспечение</w:t>
      </w:r>
    </w:p>
    <w:p w:rsidR="00785BFA" w:rsidRPr="0079690A" w:rsidRDefault="00785BFA" w:rsidP="00785BFA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6.3. Материально-техническое обеспечение образовательного процесса</w:t>
      </w:r>
    </w:p>
    <w:p w:rsidR="00785BFA" w:rsidRPr="0079690A" w:rsidRDefault="00785BFA" w:rsidP="00785BF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6.4. Базы практики.</w:t>
      </w:r>
    </w:p>
    <w:p w:rsidR="00785BFA" w:rsidRPr="00E477A4" w:rsidRDefault="00785BFA" w:rsidP="00785BFA">
      <w:pPr>
        <w:rPr>
          <w:b/>
          <w:sz w:val="24"/>
          <w:szCs w:val="24"/>
        </w:rPr>
      </w:pPr>
      <w:r w:rsidRPr="00E477A4">
        <w:rPr>
          <w:b/>
          <w:sz w:val="24"/>
          <w:szCs w:val="24"/>
        </w:rPr>
        <w:t>7. Нормативно-методическое обеспечение качества освоения ОПОП</w:t>
      </w:r>
    </w:p>
    <w:p w:rsidR="00785BFA" w:rsidRPr="0079690A" w:rsidRDefault="00785BFA" w:rsidP="00785BFA">
      <w:pPr>
        <w:rPr>
          <w:rFonts w:eastAsia="Times New Roman"/>
          <w:sz w:val="24"/>
          <w:szCs w:val="24"/>
        </w:rPr>
      </w:pPr>
      <w:r w:rsidRPr="0079690A">
        <w:rPr>
          <w:sz w:val="24"/>
          <w:szCs w:val="24"/>
        </w:rPr>
        <w:t xml:space="preserve">7.1. </w:t>
      </w:r>
      <w:r w:rsidRPr="0079690A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785BFA" w:rsidRPr="0079690A" w:rsidRDefault="00785BFA" w:rsidP="00785BF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8B3897" w:rsidRPr="0079690A" w:rsidRDefault="00785BFA" w:rsidP="00785BFA">
      <w:p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8. </w:t>
      </w:r>
      <w:r w:rsidRPr="0079690A">
        <w:rPr>
          <w:rFonts w:eastAsia="Times New Roman"/>
          <w:b/>
          <w:bCs/>
          <w:sz w:val="24"/>
          <w:szCs w:val="24"/>
        </w:rPr>
        <w:t xml:space="preserve">Характеристика среды техникума, обеспечивающая развитие общих компетенций </w:t>
      </w:r>
    </w:p>
    <w:p w:rsidR="00785BFA" w:rsidRPr="0079690A" w:rsidRDefault="00785BFA" w:rsidP="00785BFA">
      <w:p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выпускников.</w:t>
      </w:r>
    </w:p>
    <w:p w:rsidR="008B3897" w:rsidRPr="0079690A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79690A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79690A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79690A" w:rsidRDefault="008B3897" w:rsidP="00785BFA">
      <w:pPr>
        <w:rPr>
          <w:rFonts w:eastAsia="Times New Roman"/>
          <w:sz w:val="24"/>
          <w:szCs w:val="24"/>
        </w:rPr>
      </w:pPr>
    </w:p>
    <w:p w:rsidR="00891B72" w:rsidRPr="0079690A" w:rsidRDefault="0079690A" w:rsidP="0079690A">
      <w:pPr>
        <w:numPr>
          <w:ilvl w:val="0"/>
          <w:numId w:val="1"/>
        </w:numPr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891B72" w:rsidRPr="0079690A" w:rsidRDefault="00891B72">
      <w:pPr>
        <w:spacing w:line="250" w:lineRule="exact"/>
        <w:rPr>
          <w:sz w:val="24"/>
          <w:szCs w:val="24"/>
        </w:rPr>
      </w:pPr>
    </w:p>
    <w:p w:rsidR="00891B72" w:rsidRPr="0079690A" w:rsidRDefault="00977FBF" w:rsidP="0079690A">
      <w:pPr>
        <w:ind w:left="840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 xml:space="preserve">1.1. </w:t>
      </w:r>
      <w:r w:rsidR="0079690A" w:rsidRPr="0079690A">
        <w:rPr>
          <w:rFonts w:eastAsia="Times New Roman"/>
          <w:b/>
          <w:bCs/>
          <w:sz w:val="24"/>
          <w:szCs w:val="24"/>
        </w:rPr>
        <w:t>Аннотация</w:t>
      </w:r>
    </w:p>
    <w:p w:rsidR="00891B72" w:rsidRPr="0079690A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5D142D" w:rsidRDefault="005D142D" w:rsidP="005D142D">
      <w:pPr>
        <w:tabs>
          <w:tab w:val="left" w:pos="851"/>
          <w:tab w:val="left" w:pos="4760"/>
          <w:tab w:val="left" w:pos="7020"/>
          <w:tab w:val="left" w:pos="8880"/>
        </w:tabs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профессиональная</w:t>
      </w:r>
      <w:r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образовательная</w:t>
      </w:r>
      <w:r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программа</w:t>
      </w:r>
      <w:r w:rsidR="00977FBF" w:rsidRPr="0079690A">
        <w:rPr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(ОПОП)</w:t>
      </w:r>
      <w:r>
        <w:rPr>
          <w:rFonts w:eastAsia="Times New Roman"/>
          <w:sz w:val="24"/>
          <w:szCs w:val="24"/>
        </w:rPr>
        <w:t xml:space="preserve"> по </w:t>
      </w:r>
      <w:r w:rsidR="00FB767E" w:rsidRPr="0079690A">
        <w:rPr>
          <w:rFonts w:eastAsia="Times New Roman"/>
          <w:sz w:val="24"/>
          <w:szCs w:val="24"/>
        </w:rPr>
        <w:t>профессии</w:t>
      </w:r>
      <w:r w:rsidR="00977FBF" w:rsidRPr="0079690A">
        <w:rPr>
          <w:rFonts w:eastAsia="Times New Roman"/>
          <w:sz w:val="24"/>
          <w:szCs w:val="24"/>
        </w:rPr>
        <w:tab/>
      </w:r>
      <w:r w:rsidR="00340EA2" w:rsidRPr="005D142D">
        <w:rPr>
          <w:rFonts w:eastAsia="Times New Roman"/>
          <w:sz w:val="24"/>
          <w:szCs w:val="24"/>
        </w:rPr>
        <w:t>3</w:t>
      </w:r>
      <w:r w:rsidR="00FB767E" w:rsidRPr="005D142D">
        <w:rPr>
          <w:rFonts w:eastAsia="Times New Roman"/>
          <w:sz w:val="24"/>
          <w:szCs w:val="24"/>
        </w:rPr>
        <w:t>5</w:t>
      </w:r>
      <w:r w:rsidR="00340EA2" w:rsidRPr="005D142D">
        <w:rPr>
          <w:rFonts w:eastAsia="Times New Roman"/>
          <w:sz w:val="24"/>
          <w:szCs w:val="24"/>
        </w:rPr>
        <w:t>.0</w:t>
      </w:r>
      <w:r w:rsidR="00FB767E" w:rsidRPr="005D142D">
        <w:rPr>
          <w:rFonts w:eastAsia="Times New Roman"/>
          <w:sz w:val="24"/>
          <w:szCs w:val="24"/>
        </w:rPr>
        <w:t>1</w:t>
      </w:r>
      <w:r w:rsidR="00340EA2" w:rsidRPr="005D142D">
        <w:rPr>
          <w:rFonts w:eastAsia="Times New Roman"/>
          <w:sz w:val="24"/>
          <w:szCs w:val="24"/>
        </w:rPr>
        <w:t>.</w:t>
      </w:r>
      <w:r w:rsidR="00FB767E" w:rsidRPr="005D142D">
        <w:rPr>
          <w:rFonts w:eastAsia="Times New Roman"/>
          <w:sz w:val="24"/>
          <w:szCs w:val="24"/>
        </w:rPr>
        <w:t>1</w:t>
      </w:r>
      <w:r w:rsidR="00617C71" w:rsidRPr="005D142D">
        <w:rPr>
          <w:rFonts w:eastAsia="Times New Roman"/>
          <w:sz w:val="24"/>
          <w:szCs w:val="24"/>
        </w:rPr>
        <w:t>3</w:t>
      </w:r>
      <w:r w:rsidR="00340EA2" w:rsidRPr="005D142D">
        <w:rPr>
          <w:rFonts w:eastAsia="Times New Roman"/>
          <w:sz w:val="24"/>
          <w:szCs w:val="24"/>
        </w:rPr>
        <w:t xml:space="preserve">. </w:t>
      </w:r>
      <w:r w:rsidR="00FB767E" w:rsidRPr="005D142D">
        <w:rPr>
          <w:rFonts w:eastAsia="Times New Roman"/>
          <w:sz w:val="24"/>
          <w:szCs w:val="24"/>
        </w:rPr>
        <w:t>Тракторист-машинист сельскохозяйственного производства</w:t>
      </w:r>
      <w:r w:rsidR="00617C71" w:rsidRPr="005D142D">
        <w:rPr>
          <w:rFonts w:eastAsia="Times New Roman"/>
          <w:sz w:val="24"/>
          <w:szCs w:val="24"/>
        </w:rPr>
        <w:t xml:space="preserve"> </w:t>
      </w:r>
      <w:r w:rsidR="00977FBF" w:rsidRPr="005D142D">
        <w:rPr>
          <w:rFonts w:eastAsia="Times New Roman"/>
          <w:sz w:val="24"/>
          <w:szCs w:val="24"/>
        </w:rPr>
        <w:t xml:space="preserve">реализуется </w:t>
      </w:r>
      <w:r>
        <w:rPr>
          <w:rFonts w:eastAsia="Times New Roman"/>
          <w:sz w:val="24"/>
          <w:szCs w:val="24"/>
        </w:rPr>
        <w:t xml:space="preserve"> </w:t>
      </w:r>
      <w:r w:rsidR="00977FBF" w:rsidRPr="005D142D">
        <w:rPr>
          <w:rFonts w:eastAsia="Times New Roman"/>
          <w:sz w:val="24"/>
          <w:szCs w:val="24"/>
        </w:rPr>
        <w:t>Г</w:t>
      </w:r>
      <w:r w:rsidR="00AB0006" w:rsidRPr="005D142D">
        <w:rPr>
          <w:rFonts w:eastAsia="Times New Roman"/>
          <w:sz w:val="24"/>
          <w:szCs w:val="24"/>
        </w:rPr>
        <w:t>А</w:t>
      </w:r>
      <w:r w:rsidR="00977FBF" w:rsidRPr="005D142D">
        <w:rPr>
          <w:rFonts w:eastAsia="Times New Roman"/>
          <w:sz w:val="24"/>
          <w:szCs w:val="24"/>
        </w:rPr>
        <w:t>ПОУ ЮТ</w:t>
      </w:r>
      <w:r w:rsidR="00AB0006" w:rsidRPr="005D142D">
        <w:rPr>
          <w:rFonts w:eastAsia="Times New Roman"/>
          <w:sz w:val="24"/>
          <w:szCs w:val="24"/>
        </w:rPr>
        <w:t>АиС</w:t>
      </w:r>
      <w:r w:rsidR="00AB0006" w:rsidRPr="005D142D">
        <w:rPr>
          <w:sz w:val="24"/>
          <w:szCs w:val="24"/>
        </w:rPr>
        <w:t xml:space="preserve"> </w:t>
      </w:r>
      <w:r w:rsidR="00977FBF" w:rsidRPr="005D142D">
        <w:rPr>
          <w:rFonts w:eastAsia="Times New Roman"/>
          <w:sz w:val="24"/>
          <w:szCs w:val="24"/>
        </w:rPr>
        <w:t xml:space="preserve">по программе </w:t>
      </w:r>
      <w:r w:rsidR="00340EA2" w:rsidRPr="005D142D">
        <w:rPr>
          <w:rFonts w:eastAsia="Times New Roman"/>
          <w:sz w:val="24"/>
          <w:szCs w:val="24"/>
        </w:rPr>
        <w:t xml:space="preserve">базовой </w:t>
      </w:r>
      <w:r w:rsidR="00977FBF" w:rsidRPr="005D142D">
        <w:rPr>
          <w:rFonts w:eastAsia="Times New Roman"/>
          <w:sz w:val="24"/>
          <w:szCs w:val="24"/>
        </w:rPr>
        <w:t xml:space="preserve">подготовки на базе </w:t>
      </w:r>
      <w:r w:rsidR="00340EA2" w:rsidRPr="005D142D">
        <w:rPr>
          <w:rFonts w:eastAsia="Times New Roman"/>
          <w:sz w:val="24"/>
          <w:szCs w:val="24"/>
        </w:rPr>
        <w:t>основного</w:t>
      </w:r>
      <w:r w:rsidR="00977FBF" w:rsidRPr="005D142D">
        <w:rPr>
          <w:rFonts w:eastAsia="Times New Roman"/>
          <w:sz w:val="24"/>
          <w:szCs w:val="24"/>
        </w:rPr>
        <w:t xml:space="preserve"> общего образования.</w:t>
      </w:r>
    </w:p>
    <w:p w:rsidR="0079690A" w:rsidRPr="0079690A" w:rsidRDefault="00977FBF" w:rsidP="005D142D">
      <w:pPr>
        <w:ind w:left="260" w:firstLine="63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79690A">
        <w:rPr>
          <w:rFonts w:eastAsia="Times New Roman"/>
          <w:sz w:val="24"/>
          <w:szCs w:val="24"/>
        </w:rPr>
        <w:t>Техникумом</w:t>
      </w:r>
      <w:r w:rsidRPr="0079690A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</w:t>
      </w:r>
    </w:p>
    <w:p w:rsidR="0079690A" w:rsidRPr="005D142D" w:rsidRDefault="00977FBF" w:rsidP="005D142D">
      <w:pPr>
        <w:pStyle w:val="a6"/>
        <w:numPr>
          <w:ilvl w:val="0"/>
          <w:numId w:val="40"/>
        </w:numPr>
        <w:ind w:right="-29"/>
        <w:jc w:val="both"/>
        <w:rPr>
          <w:rFonts w:eastAsia="Times New Roman"/>
          <w:sz w:val="24"/>
          <w:szCs w:val="24"/>
        </w:rPr>
      </w:pPr>
      <w:r w:rsidRPr="005D142D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E477A4">
        <w:rPr>
          <w:rFonts w:eastAsia="Times New Roman"/>
          <w:sz w:val="24"/>
          <w:szCs w:val="24"/>
        </w:rPr>
        <w:t xml:space="preserve">по </w:t>
      </w:r>
      <w:r w:rsidR="00E477A4" w:rsidRPr="005D142D">
        <w:rPr>
          <w:rFonts w:eastAsia="Times New Roman"/>
          <w:sz w:val="24"/>
          <w:szCs w:val="24"/>
        </w:rPr>
        <w:t xml:space="preserve">профессии </w:t>
      </w:r>
      <w:r w:rsidR="00E477A4">
        <w:rPr>
          <w:rFonts w:eastAsia="Times New Roman"/>
          <w:sz w:val="24"/>
          <w:szCs w:val="24"/>
        </w:rPr>
        <w:t>Тракторист-машинист сельскохозяйственного производства</w:t>
      </w:r>
      <w:r w:rsidRPr="005D142D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</w:t>
      </w:r>
      <w:r w:rsidR="00FB767E" w:rsidRPr="005D142D">
        <w:rPr>
          <w:rFonts w:eastAsia="Times New Roman"/>
          <w:sz w:val="24"/>
          <w:szCs w:val="24"/>
        </w:rPr>
        <w:t xml:space="preserve">740 </w:t>
      </w:r>
      <w:r w:rsidRPr="005D142D">
        <w:rPr>
          <w:rFonts w:eastAsia="Times New Roman"/>
          <w:sz w:val="24"/>
          <w:szCs w:val="24"/>
        </w:rPr>
        <w:t>от «</w:t>
      </w:r>
      <w:r w:rsidR="00FB767E" w:rsidRPr="005D142D">
        <w:rPr>
          <w:rFonts w:eastAsia="Times New Roman"/>
          <w:sz w:val="24"/>
          <w:szCs w:val="24"/>
        </w:rPr>
        <w:t>2</w:t>
      </w:r>
      <w:r w:rsidRPr="005D142D">
        <w:rPr>
          <w:rFonts w:eastAsia="Times New Roman"/>
          <w:sz w:val="24"/>
          <w:szCs w:val="24"/>
        </w:rPr>
        <w:t xml:space="preserve">» </w:t>
      </w:r>
      <w:r w:rsidR="00FB767E" w:rsidRPr="005D142D">
        <w:rPr>
          <w:rFonts w:eastAsia="Times New Roman"/>
          <w:sz w:val="24"/>
          <w:szCs w:val="24"/>
        </w:rPr>
        <w:t>августа</w:t>
      </w:r>
      <w:r w:rsidRPr="005D142D">
        <w:rPr>
          <w:rFonts w:eastAsia="Times New Roman"/>
          <w:sz w:val="24"/>
          <w:szCs w:val="24"/>
        </w:rPr>
        <w:t xml:space="preserve"> 201</w:t>
      </w:r>
      <w:r w:rsidR="00FB767E" w:rsidRPr="005D142D">
        <w:rPr>
          <w:rFonts w:eastAsia="Times New Roman"/>
          <w:sz w:val="24"/>
          <w:szCs w:val="24"/>
        </w:rPr>
        <w:t>3</w:t>
      </w:r>
      <w:r w:rsidRPr="005D142D">
        <w:rPr>
          <w:rFonts w:eastAsia="Times New Roman"/>
          <w:sz w:val="24"/>
          <w:szCs w:val="24"/>
        </w:rPr>
        <w:t xml:space="preserve"> года.</w:t>
      </w:r>
      <w:r w:rsidR="0079690A" w:rsidRPr="005D142D">
        <w:rPr>
          <w:rFonts w:eastAsia="Times New Roman"/>
          <w:sz w:val="24"/>
          <w:szCs w:val="24"/>
        </w:rPr>
        <w:t xml:space="preserve"> (в редакции Приказа Министерства образования и науки Российской Федерации от 9 апреля 2015г. № 390);</w:t>
      </w:r>
    </w:p>
    <w:p w:rsidR="0079690A" w:rsidRPr="005D142D" w:rsidRDefault="0079690A" w:rsidP="005D142D">
      <w:pPr>
        <w:pStyle w:val="a6"/>
        <w:numPr>
          <w:ilvl w:val="0"/>
          <w:numId w:val="39"/>
        </w:numPr>
        <w:ind w:left="709" w:hanging="578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ФГОС среднего общего образования, утверждённого  приказом Министерства образования и науки РФ  от 17 05.2012 № 413 (с</w:t>
      </w:r>
      <w:r w:rsidR="005D142D">
        <w:rPr>
          <w:rFonts w:eastAsia="Times New Roman"/>
          <w:sz w:val="24"/>
          <w:szCs w:val="24"/>
        </w:rPr>
        <w:t xml:space="preserve"> изменениями на 29 июня 2017г.);</w:t>
      </w:r>
    </w:p>
    <w:p w:rsidR="005D142D" w:rsidRDefault="005D142D" w:rsidP="005D142D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5D142D">
        <w:rPr>
          <w:sz w:val="24"/>
          <w:szCs w:val="24"/>
        </w:rPr>
        <w:t>Профессиональным стандартом «Тракторист-машинист с/х производства», утверждённым приказом Министерства труда и социальной защиты РФ от 04 июня 2014г. №362н</w:t>
      </w:r>
      <w:r>
        <w:rPr>
          <w:sz w:val="24"/>
          <w:szCs w:val="24"/>
        </w:rPr>
        <w:t>;</w:t>
      </w:r>
    </w:p>
    <w:p w:rsidR="005D142D" w:rsidRPr="005D142D" w:rsidRDefault="005D142D" w:rsidP="005D142D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5D142D">
        <w:rPr>
          <w:sz w:val="24"/>
          <w:szCs w:val="24"/>
        </w:rPr>
        <w:t>Профессиональным стандартом «Слесарь по ремонту сельскохозяйственных машин и оборудования», утверждённым приказом Министерства труда и социальной защиты РФ от 08 сентября 2014г. №619н</w:t>
      </w:r>
      <w:r>
        <w:rPr>
          <w:sz w:val="24"/>
          <w:szCs w:val="24"/>
        </w:rPr>
        <w:t>;</w:t>
      </w:r>
    </w:p>
    <w:p w:rsidR="0079690A" w:rsidRPr="0079690A" w:rsidRDefault="0079690A" w:rsidP="005D142D">
      <w:pPr>
        <w:pStyle w:val="a6"/>
        <w:numPr>
          <w:ilvl w:val="0"/>
          <w:numId w:val="39"/>
        </w:numPr>
        <w:suppressAutoHyphens/>
        <w:ind w:left="709" w:right="360" w:hanging="578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требований, предъявляемых к участникам чемпионатов WorldSkills (WS) по компетенции </w:t>
      </w:r>
      <w:r w:rsidR="005D142D">
        <w:rPr>
          <w:sz w:val="24"/>
          <w:szCs w:val="24"/>
        </w:rPr>
        <w:t>«Эксплуатация сельскохозяйственных машин».</w:t>
      </w:r>
    </w:p>
    <w:p w:rsidR="00891B72" w:rsidRPr="0079690A" w:rsidRDefault="00891B72" w:rsidP="005D142D">
      <w:pPr>
        <w:ind w:left="260" w:firstLine="636"/>
        <w:contextualSpacing/>
        <w:jc w:val="both"/>
        <w:rPr>
          <w:sz w:val="24"/>
          <w:szCs w:val="24"/>
        </w:rPr>
      </w:pPr>
    </w:p>
    <w:p w:rsidR="00891B72" w:rsidRPr="0079690A" w:rsidRDefault="00977FBF" w:rsidP="005D142D">
      <w:pPr>
        <w:ind w:left="284" w:firstLine="53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ОПОП  регламентирует цель, ожидаемые результаты, содержание, условия</w:t>
      </w:r>
      <w:r w:rsidR="0079690A" w:rsidRPr="0079690A">
        <w:rPr>
          <w:sz w:val="24"/>
          <w:szCs w:val="24"/>
        </w:rPr>
        <w:t xml:space="preserve"> и </w:t>
      </w:r>
      <w:r w:rsidRPr="0079690A">
        <w:rPr>
          <w:rFonts w:eastAsia="Times New Roman"/>
          <w:sz w:val="24"/>
          <w:szCs w:val="24"/>
        </w:rPr>
        <w:t xml:space="preserve">технологии организации образовательного процесса, оценку качества подготовки выпускника по данной </w:t>
      </w:r>
      <w:r w:rsidR="00FB767E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 xml:space="preserve"> и 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891B72" w:rsidRPr="0079690A" w:rsidRDefault="00977FBF" w:rsidP="005D142D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891B72" w:rsidRPr="0079690A" w:rsidRDefault="00977FBF" w:rsidP="005D142D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79690A">
        <w:rPr>
          <w:rFonts w:eastAsia="Times New Roman"/>
          <w:sz w:val="24"/>
          <w:szCs w:val="24"/>
        </w:rPr>
        <w:t>Техникума</w:t>
      </w:r>
      <w:r w:rsidRPr="0079690A">
        <w:rPr>
          <w:rFonts w:eastAsia="Times New Roman"/>
          <w:sz w:val="24"/>
          <w:szCs w:val="24"/>
        </w:rPr>
        <w:t>.</w:t>
      </w:r>
    </w:p>
    <w:p w:rsidR="00891B72" w:rsidRPr="0079690A" w:rsidRDefault="00977FBF" w:rsidP="005D142D">
      <w:pPr>
        <w:ind w:left="82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ИСПОЛЬЗУЕМЫЕ СОКРАЩЕНИЯ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УД – учебная дисциплина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ОК – общая компетенция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79690A" w:rsidRDefault="00977FBF" w:rsidP="005D142D">
      <w:pPr>
        <w:numPr>
          <w:ilvl w:val="0"/>
          <w:numId w:val="3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Pr="0079690A" w:rsidRDefault="00977FBF" w:rsidP="005D142D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B3897" w:rsidRPr="0079690A" w:rsidRDefault="008B3897" w:rsidP="005D142D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  <w:sectPr w:rsidR="008B3897" w:rsidRPr="0079690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79690A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2F58CD" w:rsidRPr="0079690A" w:rsidRDefault="002F58CD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Нормат</w:t>
      </w:r>
      <w:r w:rsidR="00340EA2" w:rsidRPr="0079690A">
        <w:rPr>
          <w:rFonts w:eastAsia="Times New Roman"/>
          <w:sz w:val="24"/>
          <w:szCs w:val="24"/>
        </w:rPr>
        <w:t xml:space="preserve">ивную основу разработки ОПОП по </w:t>
      </w:r>
      <w:r w:rsidR="00211816" w:rsidRPr="0079690A">
        <w:rPr>
          <w:rFonts w:eastAsia="Times New Roman"/>
          <w:sz w:val="24"/>
          <w:szCs w:val="24"/>
        </w:rPr>
        <w:t>профессии</w:t>
      </w:r>
      <w:r w:rsidR="00340EA2" w:rsidRPr="0079690A">
        <w:rPr>
          <w:rFonts w:eastAsia="Times New Roman"/>
          <w:sz w:val="24"/>
          <w:szCs w:val="24"/>
        </w:rPr>
        <w:t xml:space="preserve"> 3</w:t>
      </w:r>
      <w:r w:rsidR="00211816" w:rsidRPr="0079690A">
        <w:rPr>
          <w:rFonts w:eastAsia="Times New Roman"/>
          <w:sz w:val="24"/>
          <w:szCs w:val="24"/>
        </w:rPr>
        <w:t>5</w:t>
      </w:r>
      <w:r w:rsidR="00340EA2" w:rsidRPr="0079690A">
        <w:rPr>
          <w:rFonts w:eastAsia="Times New Roman"/>
          <w:sz w:val="24"/>
          <w:szCs w:val="24"/>
        </w:rPr>
        <w:t>.0</w:t>
      </w:r>
      <w:r w:rsidR="00211816" w:rsidRPr="0079690A">
        <w:rPr>
          <w:rFonts w:eastAsia="Times New Roman"/>
          <w:sz w:val="24"/>
          <w:szCs w:val="24"/>
        </w:rPr>
        <w:t>1</w:t>
      </w:r>
      <w:r w:rsidR="00340EA2" w:rsidRPr="0079690A">
        <w:rPr>
          <w:rFonts w:eastAsia="Times New Roman"/>
          <w:sz w:val="24"/>
          <w:szCs w:val="24"/>
        </w:rPr>
        <w:t>.</w:t>
      </w:r>
      <w:r w:rsidR="00211816" w:rsidRPr="0079690A">
        <w:rPr>
          <w:rFonts w:eastAsia="Times New Roman"/>
          <w:sz w:val="24"/>
          <w:szCs w:val="24"/>
        </w:rPr>
        <w:t>13</w:t>
      </w:r>
      <w:r w:rsidR="00340EA2" w:rsidRPr="0079690A">
        <w:rPr>
          <w:rFonts w:eastAsia="Times New Roman"/>
          <w:sz w:val="24"/>
          <w:szCs w:val="24"/>
        </w:rPr>
        <w:t xml:space="preserve">. </w:t>
      </w:r>
      <w:r w:rsidR="00211816" w:rsidRPr="0079690A">
        <w:rPr>
          <w:rFonts w:eastAsia="Times New Roman"/>
          <w:sz w:val="24"/>
          <w:szCs w:val="24"/>
        </w:rPr>
        <w:t>Тракторист-машинист сельскохозяйственного производства</w:t>
      </w:r>
      <w:r w:rsidR="002F58CD" w:rsidRPr="0079690A">
        <w:rPr>
          <w:rFonts w:eastAsia="Times New Roman"/>
          <w:sz w:val="24"/>
          <w:szCs w:val="24"/>
        </w:rPr>
        <w:t xml:space="preserve"> составляют: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B3897" w:rsidRPr="0079690A" w:rsidRDefault="008B3897" w:rsidP="008B389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среднего профессионального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образования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по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профессии 35.01.13. Тракторист-машинист сел</w:t>
      </w:r>
      <w:r w:rsidR="00F00BF5" w:rsidRPr="0079690A">
        <w:rPr>
          <w:rFonts w:eastAsia="Times New Roman"/>
          <w:sz w:val="24"/>
          <w:szCs w:val="24"/>
        </w:rPr>
        <w:t>ьскохозяйственного производства с изменениями, утверждёнными приказом минобрнауки РФ от 09.04.2015 №390</w:t>
      </w:r>
    </w:p>
    <w:p w:rsidR="008B3897" w:rsidRPr="0079690A" w:rsidRDefault="008B3897" w:rsidP="008B389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</w:t>
      </w:r>
      <w:r w:rsidR="003B0233" w:rsidRPr="0079690A">
        <w:rPr>
          <w:rFonts w:eastAsia="Times New Roman"/>
          <w:sz w:val="24"/>
          <w:szCs w:val="24"/>
        </w:rPr>
        <w:t>р</w:t>
      </w:r>
      <w:r w:rsidRPr="0079690A">
        <w:rPr>
          <w:rFonts w:eastAsia="Times New Roman"/>
          <w:sz w:val="24"/>
          <w:szCs w:val="24"/>
        </w:rPr>
        <w:t>азования, утверждённый приказом Министерства образования и науки Российской  Федерации от 17.05.2012г. № 413 (с изменениями от 29.06.2017)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16 августа 2013г. № 968 «Об утверждении Порядка проведения государственной</w:t>
      </w:r>
      <w:r w:rsidR="00340EA2" w:rsidRPr="0079690A">
        <w:rPr>
          <w:rFonts w:eastAsia="Times New Roman"/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итоговой аттестации по образовательным программам среднего профессионального образования»;</w:t>
      </w:r>
    </w:p>
    <w:p w:rsidR="002F58CD" w:rsidRDefault="002F58CD" w:rsidP="002F58CD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просвещения Российской Федерации N 390 от 5 августа 2020 года «О практической подготовке обучающихся»</w:t>
      </w:r>
    </w:p>
    <w:p w:rsidR="00E477A4" w:rsidRPr="00E477A4" w:rsidRDefault="00E477A4" w:rsidP="00E477A4">
      <w:pPr>
        <w:numPr>
          <w:ilvl w:val="0"/>
          <w:numId w:val="12"/>
        </w:numPr>
        <w:suppressAutoHyphens/>
        <w:ind w:right="89"/>
        <w:contextualSpacing/>
        <w:jc w:val="both"/>
        <w:rPr>
          <w:bCs/>
          <w:sz w:val="24"/>
          <w:szCs w:val="24"/>
        </w:rPr>
      </w:pPr>
      <w:r w:rsidRPr="005734C2">
        <w:rPr>
          <w:bCs/>
          <w:sz w:val="24"/>
          <w:szCs w:val="24"/>
        </w:rPr>
        <w:t>Приказ Минобрнауки</w:t>
      </w:r>
      <w:r w:rsidRPr="00785A7D">
        <w:rPr>
          <w:bCs/>
          <w:sz w:val="24"/>
          <w:szCs w:val="24"/>
        </w:rPr>
        <w:t xml:space="preserve"> от 8 ноября 2021 г. № 800 «Об утверждении </w:t>
      </w:r>
      <w:hyperlink r:id="rId10" w:anchor="65A0IQ" w:history="1">
        <w:r w:rsidRPr="00785A7D">
          <w:rPr>
            <w:bCs/>
            <w:sz w:val="24"/>
            <w:szCs w:val="24"/>
          </w:rPr>
          <w:t>Порядка проведения государственной итоговой аттестации по образовательным программам среднего профессионального образования</w:t>
        </w:r>
      </w:hyperlink>
      <w:r w:rsidRPr="00785A7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Устав Г</w:t>
      </w:r>
      <w:r w:rsidR="00FE006B" w:rsidRPr="0079690A">
        <w:rPr>
          <w:rFonts w:eastAsia="Times New Roman"/>
          <w:sz w:val="24"/>
          <w:szCs w:val="24"/>
        </w:rPr>
        <w:t>АПОУ ЮТАиС</w:t>
      </w:r>
      <w:r w:rsidRPr="0079690A">
        <w:rPr>
          <w:rFonts w:eastAsia="Times New Roman"/>
          <w:sz w:val="24"/>
          <w:szCs w:val="24"/>
        </w:rPr>
        <w:t>;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Положение о формировании и обновлении основной профессиональной образовательной программы;</w:t>
      </w:r>
    </w:p>
    <w:p w:rsidR="002802D2" w:rsidRPr="0079690A" w:rsidRDefault="002802D2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Style w:val="a5"/>
          <w:rFonts w:eastAsia="Times New Roman"/>
          <w:b w:val="0"/>
          <w:bCs w:val="0"/>
          <w:sz w:val="24"/>
          <w:szCs w:val="24"/>
        </w:rPr>
      </w:pPr>
      <w:r w:rsidRPr="0079690A">
        <w:rPr>
          <w:rStyle w:val="a5"/>
          <w:b w:val="0"/>
          <w:color w:val="000000"/>
          <w:sz w:val="24"/>
          <w:szCs w:val="24"/>
        </w:rPr>
        <w:t>Положение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rFonts w:eastAsia="Times New Roman"/>
          <w:b w:val="0"/>
          <w:color w:val="000000"/>
          <w:sz w:val="24"/>
          <w:szCs w:val="24"/>
        </w:rPr>
        <w:t>о рабочей программе общеобразовательной учебной дисциплины</w:t>
      </w:r>
    </w:p>
    <w:p w:rsidR="002802D2" w:rsidRPr="0079690A" w:rsidRDefault="002802D2" w:rsidP="0060360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b/>
          <w:bCs/>
          <w:color w:val="000000"/>
        </w:rPr>
      </w:pPr>
      <w:r w:rsidRPr="0079690A">
        <w:rPr>
          <w:rStyle w:val="a5"/>
          <w:b w:val="0"/>
          <w:color w:val="000000"/>
        </w:rPr>
        <w:t>Положение</w:t>
      </w:r>
      <w:r w:rsidRPr="0079690A">
        <w:rPr>
          <w:rStyle w:val="apple-converted-space"/>
          <w:b/>
          <w:bCs/>
          <w:color w:val="000000"/>
        </w:rPr>
        <w:t> </w:t>
      </w:r>
      <w:r w:rsidRPr="0079690A">
        <w:rPr>
          <w:b/>
          <w:bCs/>
          <w:color w:val="000000"/>
        </w:rPr>
        <w:t xml:space="preserve"> </w:t>
      </w:r>
      <w:r w:rsidRPr="0079690A">
        <w:rPr>
          <w:rStyle w:val="a5"/>
          <w:b w:val="0"/>
          <w:color w:val="000000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модулей.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Положение </w:t>
      </w:r>
      <w:r w:rsidR="00B56232" w:rsidRPr="0079690A">
        <w:rPr>
          <w:rFonts w:eastAsia="Times New Roman"/>
          <w:sz w:val="24"/>
          <w:szCs w:val="24"/>
        </w:rPr>
        <w:t xml:space="preserve">о </w:t>
      </w:r>
      <w:r w:rsidRPr="0079690A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2802D2" w:rsidRPr="0079690A" w:rsidRDefault="002802D2" w:rsidP="00603607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Положение об учебной и производственной практике обучающихся Государственного автономного профессионального образовательного учреждения Юргинский техникум агротехнологий и сервиса 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Положение о текущем контроле и промежуточной аттестации студентов;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Положение о портфолио обучающихся в Г</w:t>
      </w:r>
      <w:r w:rsidR="00FE006B" w:rsidRPr="0079690A">
        <w:rPr>
          <w:rFonts w:eastAsia="Times New Roman"/>
          <w:sz w:val="24"/>
          <w:szCs w:val="24"/>
        </w:rPr>
        <w:t>АПОУ ЮТАиС</w:t>
      </w:r>
      <w:r w:rsidRPr="0079690A">
        <w:rPr>
          <w:rFonts w:eastAsia="Times New Roman"/>
          <w:sz w:val="24"/>
          <w:szCs w:val="24"/>
        </w:rPr>
        <w:t>;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Программа ГИА по </w:t>
      </w:r>
      <w:r w:rsidR="009A1FE2" w:rsidRPr="0079690A">
        <w:rPr>
          <w:rFonts w:eastAsia="Times New Roman"/>
          <w:sz w:val="24"/>
          <w:szCs w:val="24"/>
        </w:rPr>
        <w:t>профессии</w:t>
      </w:r>
      <w:r w:rsidR="002802D2" w:rsidRPr="0079690A">
        <w:rPr>
          <w:rFonts w:eastAsia="Times New Roman"/>
          <w:sz w:val="24"/>
          <w:szCs w:val="24"/>
        </w:rPr>
        <w:t>.</w:t>
      </w:r>
    </w:p>
    <w:p w:rsidR="002802D2" w:rsidRPr="0079690A" w:rsidRDefault="002802D2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  <w:sectPr w:rsidR="002802D2" w:rsidRPr="0079690A">
          <w:pgSz w:w="11900" w:h="16838"/>
          <w:pgMar w:top="1143" w:right="566" w:bottom="149" w:left="1440" w:header="0" w:footer="0" w:gutter="0"/>
          <w:cols w:space="720" w:equalWidth="0">
            <w:col w:w="9900"/>
          </w:cols>
        </w:sectPr>
      </w:pPr>
    </w:p>
    <w:p w:rsidR="00891B72" w:rsidRPr="0079690A" w:rsidRDefault="00977FBF" w:rsidP="008B2A33">
      <w:pPr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1.3. Характеристика подготовки по ППССЗ</w:t>
      </w:r>
    </w:p>
    <w:p w:rsidR="00891B72" w:rsidRPr="0079690A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79690A" w:rsidRDefault="00977FBF" w:rsidP="008B2A33">
      <w:pPr>
        <w:ind w:left="284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79690A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79690A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</w:t>
      </w:r>
      <w:r w:rsidR="009A1FE2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>.</w:t>
      </w:r>
    </w:p>
    <w:p w:rsidR="00891B72" w:rsidRPr="0079690A" w:rsidRDefault="00977FBF" w:rsidP="002F58CD">
      <w:pPr>
        <w:ind w:left="260" w:firstLine="56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  <w:r w:rsidR="002F58CD"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79690A" w:rsidRDefault="00977FBF" w:rsidP="002802D2">
      <w:pPr>
        <w:ind w:left="260" w:firstLine="737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2802D2" w:rsidRPr="0079690A" w:rsidRDefault="00977FBF" w:rsidP="00617C71">
      <w:pPr>
        <w:ind w:left="284" w:firstLine="53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Выпускник </w:t>
      </w:r>
      <w:r w:rsidR="00FE006B" w:rsidRPr="0079690A">
        <w:rPr>
          <w:rFonts w:eastAsia="Times New Roman"/>
          <w:sz w:val="24"/>
          <w:szCs w:val="24"/>
        </w:rPr>
        <w:t>техникума</w:t>
      </w:r>
      <w:r w:rsidRPr="0079690A">
        <w:rPr>
          <w:rFonts w:eastAsia="Times New Roman"/>
          <w:sz w:val="24"/>
          <w:szCs w:val="24"/>
        </w:rPr>
        <w:t xml:space="preserve"> в результ</w:t>
      </w:r>
      <w:r w:rsidR="002802D2" w:rsidRPr="0079690A">
        <w:rPr>
          <w:rFonts w:eastAsia="Times New Roman"/>
          <w:sz w:val="24"/>
          <w:szCs w:val="24"/>
        </w:rPr>
        <w:t xml:space="preserve">ате освоения ОПОП </w:t>
      </w:r>
      <w:r w:rsidR="002F772C" w:rsidRPr="0079690A">
        <w:rPr>
          <w:rFonts w:eastAsia="Times New Roman"/>
          <w:sz w:val="24"/>
          <w:szCs w:val="24"/>
        </w:rPr>
        <w:t xml:space="preserve">профессии 35.01.13. </w:t>
      </w:r>
      <w:r w:rsidR="00617C71" w:rsidRPr="0079690A">
        <w:rPr>
          <w:sz w:val="24"/>
          <w:szCs w:val="24"/>
        </w:rPr>
        <w:t xml:space="preserve"> </w:t>
      </w:r>
      <w:r w:rsidR="00785BFA" w:rsidRPr="0079690A">
        <w:rPr>
          <w:sz w:val="24"/>
          <w:szCs w:val="24"/>
        </w:rPr>
        <w:t xml:space="preserve">Тракторист-машинист сельскохозяйственного производства </w:t>
      </w:r>
      <w:r w:rsidRPr="0079690A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79690A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F772C" w:rsidRPr="0079690A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1. </w:t>
      </w:r>
      <w:r w:rsidR="002F772C" w:rsidRPr="0079690A">
        <w:rPr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2F772C" w:rsidRPr="0079690A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2. </w:t>
      </w:r>
      <w:r w:rsidR="002F772C" w:rsidRPr="0079690A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891B72" w:rsidRPr="0079690A" w:rsidRDefault="002802D2" w:rsidP="002F772C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3. </w:t>
      </w:r>
      <w:r w:rsidR="002F772C" w:rsidRPr="0079690A">
        <w:rPr>
          <w:sz w:val="24"/>
          <w:szCs w:val="24"/>
        </w:rPr>
        <w:t>Транспортировка грузов.</w:t>
      </w:r>
    </w:p>
    <w:p w:rsidR="002802D2" w:rsidRPr="0079690A" w:rsidRDefault="00977FBF" w:rsidP="002802D2">
      <w:pPr>
        <w:spacing w:line="265" w:lineRule="auto"/>
        <w:ind w:left="260" w:right="40" w:firstLine="566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79690A" w:rsidRDefault="00977FBF" w:rsidP="00603607">
      <w:pPr>
        <w:pStyle w:val="a6"/>
        <w:numPr>
          <w:ilvl w:val="0"/>
          <w:numId w:val="13"/>
        </w:numPr>
        <w:spacing w:line="265" w:lineRule="auto"/>
        <w:ind w:right="40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:rsidR="00891B72" w:rsidRPr="0079690A" w:rsidRDefault="00977FBF" w:rsidP="00603607">
      <w:pPr>
        <w:pStyle w:val="a6"/>
        <w:numPr>
          <w:ilvl w:val="0"/>
          <w:numId w:val="13"/>
        </w:numPr>
        <w:spacing w:line="265" w:lineRule="auto"/>
        <w:ind w:right="40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:rsidR="002802D2" w:rsidRPr="0079690A" w:rsidRDefault="00977FBF" w:rsidP="00603607">
      <w:pPr>
        <w:pStyle w:val="a6"/>
        <w:numPr>
          <w:ilvl w:val="0"/>
          <w:numId w:val="13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79690A" w:rsidRDefault="00977FBF" w:rsidP="00603607">
      <w:pPr>
        <w:pStyle w:val="a6"/>
        <w:numPr>
          <w:ilvl w:val="0"/>
          <w:numId w:val="13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</w:t>
      </w:r>
      <w:r w:rsidR="002802D2" w:rsidRPr="0079690A">
        <w:rPr>
          <w:rFonts w:eastAsia="Times New Roman"/>
          <w:sz w:val="24"/>
          <w:szCs w:val="24"/>
        </w:rPr>
        <w:t>.</w:t>
      </w:r>
    </w:p>
    <w:p w:rsidR="00891B72" w:rsidRPr="0079690A" w:rsidRDefault="00891B72" w:rsidP="00FE006B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B2A33" w:rsidRPr="0079690A" w:rsidRDefault="008B2A33" w:rsidP="008B2A33">
      <w:pPr>
        <w:rPr>
          <w:rFonts w:eastAsia="Times New Roman"/>
          <w:sz w:val="24"/>
          <w:szCs w:val="24"/>
        </w:rPr>
      </w:pPr>
    </w:p>
    <w:p w:rsidR="008B2A33" w:rsidRPr="0079690A" w:rsidRDefault="008B2A33" w:rsidP="008B2A33">
      <w:pPr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ind w:left="1700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79690A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8B2A33" w:rsidRPr="0079690A" w:rsidRDefault="00977FBF" w:rsidP="008B2A3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</w:t>
      </w:r>
      <w:r w:rsidR="002F772C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 xml:space="preserve"> </w:t>
      </w:r>
      <w:r w:rsidR="002F772C" w:rsidRPr="0079690A">
        <w:rPr>
          <w:rFonts w:eastAsia="Times New Roman"/>
          <w:sz w:val="24"/>
          <w:szCs w:val="24"/>
        </w:rPr>
        <w:t xml:space="preserve">35.01.13. Тракторист-машинист сельскохозяйственного производства </w:t>
      </w:r>
      <w:r w:rsidRPr="0079690A">
        <w:rPr>
          <w:rFonts w:eastAsia="Times New Roman"/>
          <w:sz w:val="24"/>
          <w:szCs w:val="24"/>
        </w:rPr>
        <w:t>при очной форме получения образования и присваиваемая квалификация приводятся в таблице</w:t>
      </w:r>
      <w:r w:rsidR="008B2A33" w:rsidRPr="0079690A">
        <w:rPr>
          <w:rFonts w:eastAsia="Times New Roman"/>
          <w:sz w:val="24"/>
          <w:szCs w:val="24"/>
        </w:rPr>
        <w:t>:</w:t>
      </w:r>
    </w:p>
    <w:p w:rsidR="008B2A33" w:rsidRPr="0079690A" w:rsidRDefault="008B2A33" w:rsidP="008B2A3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6" w:type="dxa"/>
        <w:tblInd w:w="260" w:type="dxa"/>
        <w:tblLook w:val="04A0" w:firstRow="1" w:lastRow="0" w:firstColumn="1" w:lastColumn="0" w:noHBand="0" w:noVBand="1"/>
      </w:tblPr>
      <w:tblGrid>
        <w:gridCol w:w="3265"/>
        <w:gridCol w:w="3324"/>
        <w:gridCol w:w="3267"/>
      </w:tblGrid>
      <w:tr w:rsidR="008B2A33" w:rsidRPr="0079690A" w:rsidTr="008B2A33">
        <w:tc>
          <w:tcPr>
            <w:tcW w:w="3265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Уровень образования, необходимый для приёма на обучение по ППКРС</w:t>
            </w:r>
          </w:p>
        </w:tc>
        <w:tc>
          <w:tcPr>
            <w:tcW w:w="3324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267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Нормативный срок освоения ППКРС при очной форме получения образования</w:t>
            </w:r>
          </w:p>
        </w:tc>
      </w:tr>
      <w:tr w:rsidR="008B2A33" w:rsidRPr="0079690A" w:rsidTr="008B2A33">
        <w:tc>
          <w:tcPr>
            <w:tcW w:w="3265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24" w:type="dxa"/>
            <w:vMerge w:val="restart"/>
          </w:tcPr>
          <w:p w:rsidR="008B2A33" w:rsidRPr="0079690A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016-94  Слесарь по ремонту сельскохозяйственных машин и оборудования</w:t>
            </w:r>
          </w:p>
          <w:p w:rsidR="008B2A33" w:rsidRPr="0079690A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8B2A33" w:rsidRPr="0079690A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Водитель автомобиля</w:t>
            </w:r>
          </w:p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10 месяцев</w:t>
            </w:r>
          </w:p>
        </w:tc>
      </w:tr>
      <w:tr w:rsidR="008B2A33" w:rsidRPr="0079690A" w:rsidTr="008B2A33">
        <w:tc>
          <w:tcPr>
            <w:tcW w:w="3265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24" w:type="dxa"/>
            <w:vMerge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Pr="0079690A" w:rsidRDefault="00891B72">
      <w:pPr>
        <w:spacing w:line="329" w:lineRule="exact"/>
        <w:rPr>
          <w:sz w:val="24"/>
          <w:szCs w:val="24"/>
        </w:rPr>
      </w:pPr>
    </w:p>
    <w:p w:rsidR="002F58CD" w:rsidRPr="0079690A" w:rsidRDefault="002F58CD" w:rsidP="00B95A41">
      <w:pPr>
        <w:ind w:left="3640"/>
        <w:rPr>
          <w:rFonts w:eastAsia="Times New Roman"/>
          <w:b/>
          <w:bCs/>
          <w:sz w:val="24"/>
          <w:szCs w:val="24"/>
        </w:rPr>
      </w:pPr>
    </w:p>
    <w:p w:rsidR="00C46296" w:rsidRPr="0079690A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1.3.3. Трудоемкость ОПОП</w:t>
      </w:r>
    </w:p>
    <w:p w:rsidR="00C46296" w:rsidRPr="0079690A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79690A" w:rsidTr="00C46296">
        <w:tc>
          <w:tcPr>
            <w:tcW w:w="6662" w:type="dxa"/>
          </w:tcPr>
          <w:p w:rsidR="00105FA2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79690A" w:rsidRDefault="002F772C" w:rsidP="00617C71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105FA2" w:rsidRPr="0079690A" w:rsidRDefault="002F772C" w:rsidP="00617C71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2772</w:t>
            </w:r>
          </w:p>
        </w:tc>
      </w:tr>
      <w:tr w:rsidR="00105FA2" w:rsidRPr="0079690A" w:rsidTr="00C46296">
        <w:tc>
          <w:tcPr>
            <w:tcW w:w="6662" w:type="dxa"/>
          </w:tcPr>
          <w:p w:rsidR="00105FA2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79690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79690A" w:rsidRDefault="00105FA2" w:rsidP="002F772C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</w:t>
            </w:r>
            <w:r w:rsidR="002F772C" w:rsidRPr="0079690A">
              <w:rPr>
                <w:sz w:val="24"/>
                <w:szCs w:val="24"/>
              </w:rPr>
              <w:t>386</w:t>
            </w:r>
          </w:p>
        </w:tc>
      </w:tr>
      <w:tr w:rsidR="00105FA2" w:rsidRPr="0079690A" w:rsidTr="00C46296">
        <w:tc>
          <w:tcPr>
            <w:tcW w:w="6662" w:type="dxa"/>
          </w:tcPr>
          <w:p w:rsidR="00105FA2" w:rsidRPr="0079690A" w:rsidRDefault="00105FA2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79690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79690A" w:rsidRDefault="000B0EA5" w:rsidP="00617C71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4158</w:t>
            </w: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79690A" w:rsidRDefault="000B0EA5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 w:rsidP="000B0EA5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418" w:type="dxa"/>
          </w:tcPr>
          <w:p w:rsidR="00C46296" w:rsidRPr="0079690A" w:rsidRDefault="000B0EA5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46296" w:rsidRPr="0079690A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79690A" w:rsidRDefault="000B0EA5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79690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</w:tbl>
    <w:p w:rsidR="00C46296" w:rsidRPr="0079690A" w:rsidRDefault="00C46296">
      <w:pPr>
        <w:ind w:left="3640"/>
        <w:rPr>
          <w:sz w:val="24"/>
          <w:szCs w:val="24"/>
        </w:rPr>
      </w:pPr>
    </w:p>
    <w:p w:rsidR="00891B72" w:rsidRPr="0079690A" w:rsidRDefault="00891B72">
      <w:pPr>
        <w:spacing w:line="232" w:lineRule="exact"/>
        <w:rPr>
          <w:sz w:val="24"/>
          <w:szCs w:val="24"/>
        </w:rPr>
      </w:pPr>
    </w:p>
    <w:p w:rsidR="00891B72" w:rsidRPr="0079690A" w:rsidRDefault="00891B72">
      <w:pPr>
        <w:spacing w:line="368" w:lineRule="exact"/>
        <w:rPr>
          <w:sz w:val="24"/>
          <w:szCs w:val="24"/>
        </w:rPr>
      </w:pPr>
    </w:p>
    <w:p w:rsidR="00891B72" w:rsidRPr="0079690A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79690A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 разработке ОПОП </w:t>
      </w:r>
      <w:r w:rsidR="000B0EA5" w:rsidRPr="0079690A">
        <w:rPr>
          <w:rFonts w:eastAsia="Times New Roman"/>
          <w:sz w:val="24"/>
          <w:szCs w:val="24"/>
        </w:rPr>
        <w:t>профессии 35.01.13. Тракторист-машинист сельскохозяйственного производства</w:t>
      </w:r>
      <w:r w:rsidR="000B0EA5" w:rsidRPr="0079690A">
        <w:rPr>
          <w:sz w:val="24"/>
          <w:szCs w:val="24"/>
        </w:rPr>
        <w:t xml:space="preserve"> </w:t>
      </w:r>
      <w:r w:rsidRPr="0079690A">
        <w:rPr>
          <w:sz w:val="24"/>
          <w:szCs w:val="24"/>
        </w:rPr>
        <w:t xml:space="preserve">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Учебные занятия максимально активизируют познавательную деятельность студентов. На занятиях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 практика проводится </w:t>
      </w:r>
      <w:r w:rsidR="000B0EA5" w:rsidRPr="0079690A">
        <w:rPr>
          <w:sz w:val="24"/>
          <w:szCs w:val="24"/>
        </w:rPr>
        <w:t>мастерами производственного обучения</w:t>
      </w:r>
      <w:r w:rsidRPr="0079690A">
        <w:rPr>
          <w:sz w:val="24"/>
          <w:szCs w:val="24"/>
        </w:rPr>
        <w:t xml:space="preserve"> в учебных лабораториях техникума</w:t>
      </w:r>
      <w:r w:rsidR="000B0EA5" w:rsidRPr="0079690A">
        <w:rPr>
          <w:sz w:val="24"/>
          <w:szCs w:val="24"/>
        </w:rPr>
        <w:t>, в учебном хозяйстве техникума</w:t>
      </w:r>
      <w:r w:rsidRPr="0079690A">
        <w:rPr>
          <w:sz w:val="24"/>
          <w:szCs w:val="24"/>
        </w:rPr>
        <w:t xml:space="preserve"> либо в организациях на основе договоров между организацией и техникумом, а производственная</w:t>
      </w:r>
      <w:r w:rsidR="000B0EA5" w:rsidRPr="0079690A">
        <w:rPr>
          <w:sz w:val="24"/>
          <w:szCs w:val="24"/>
        </w:rPr>
        <w:t xml:space="preserve"> </w:t>
      </w:r>
      <w:r w:rsidRPr="0079690A">
        <w:rPr>
          <w:sz w:val="24"/>
          <w:szCs w:val="24"/>
        </w:rPr>
        <w:t>– в</w:t>
      </w:r>
      <w:r w:rsidR="000B0EA5" w:rsidRPr="0079690A">
        <w:rPr>
          <w:sz w:val="24"/>
          <w:szCs w:val="24"/>
        </w:rPr>
        <w:t xml:space="preserve"> учебном хозяйстве техникума либо в </w:t>
      </w:r>
      <w:r w:rsidRPr="0079690A">
        <w:rPr>
          <w:sz w:val="24"/>
          <w:szCs w:val="24"/>
        </w:rPr>
        <w:t xml:space="preserve"> организациях, направление деятельности которых соответствует профилю подготовки обучающегося, в соответствии с рабочими программами и согласно заключенным договорам. Организация практик осуществляется на базе предприятий, организаций и учреждений города Юрги и Юргинского района.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Pr="0079690A" w:rsidRDefault="00EF31E9" w:rsidP="00B95A41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</w:t>
      </w:r>
      <w:r w:rsidR="000B0EA5" w:rsidRPr="0079690A">
        <w:rPr>
          <w:sz w:val="24"/>
          <w:szCs w:val="24"/>
        </w:rPr>
        <w:t xml:space="preserve">письменной экзаменационной </w:t>
      </w:r>
      <w:r w:rsidRPr="0079690A">
        <w:rPr>
          <w:sz w:val="24"/>
          <w:szCs w:val="24"/>
        </w:rPr>
        <w:t xml:space="preserve"> работы), тематика которой соответствует содержанию одного или неск</w:t>
      </w:r>
      <w:r w:rsidR="00785BFA" w:rsidRPr="0079690A">
        <w:rPr>
          <w:sz w:val="24"/>
          <w:szCs w:val="24"/>
        </w:rPr>
        <w:t>ольких профессиональных модулей, и выполнение выпускной практической квалификационной работы.</w:t>
      </w:r>
      <w:r w:rsidRPr="0079690A">
        <w:rPr>
          <w:sz w:val="24"/>
          <w:szCs w:val="24"/>
        </w:rPr>
        <w:t xml:space="preserve"> По завершению обучения по ОПОП выпускникам выдается диплом государственного образца.</w:t>
      </w:r>
    </w:p>
    <w:p w:rsidR="008B2A33" w:rsidRPr="0079690A" w:rsidRDefault="008B2A33" w:rsidP="00B95A41">
      <w:pPr>
        <w:ind w:right="473" w:firstLine="720"/>
        <w:jc w:val="both"/>
        <w:rPr>
          <w:sz w:val="24"/>
          <w:szCs w:val="24"/>
        </w:rPr>
      </w:pPr>
    </w:p>
    <w:p w:rsidR="008B2A33" w:rsidRPr="0079690A" w:rsidRDefault="008B2A33" w:rsidP="00B95A41">
      <w:pPr>
        <w:ind w:right="473" w:firstLine="720"/>
        <w:jc w:val="both"/>
        <w:rPr>
          <w:rFonts w:eastAsia="Times New Roman"/>
          <w:b/>
          <w:bCs/>
          <w:sz w:val="24"/>
          <w:szCs w:val="24"/>
        </w:rPr>
      </w:pPr>
    </w:p>
    <w:p w:rsidR="00891B72" w:rsidRPr="0079690A" w:rsidRDefault="00891B72">
      <w:pPr>
        <w:spacing w:line="215" w:lineRule="exact"/>
        <w:rPr>
          <w:sz w:val="24"/>
          <w:szCs w:val="24"/>
        </w:rPr>
      </w:pPr>
    </w:p>
    <w:p w:rsidR="00891B72" w:rsidRPr="0079690A" w:rsidRDefault="00977FBF">
      <w:pPr>
        <w:ind w:left="134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 xml:space="preserve">1.3.5. Требования к поступающим в </w:t>
      </w:r>
      <w:r w:rsidR="00FE006B" w:rsidRPr="0079690A">
        <w:rPr>
          <w:rFonts w:eastAsia="Times New Roman"/>
          <w:b/>
          <w:bCs/>
          <w:sz w:val="24"/>
          <w:szCs w:val="24"/>
        </w:rPr>
        <w:t>техникум</w:t>
      </w:r>
      <w:r w:rsidRPr="0079690A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79690A" w:rsidRDefault="00891B72">
      <w:pPr>
        <w:spacing w:line="256" w:lineRule="exact"/>
        <w:rPr>
          <w:sz w:val="24"/>
          <w:szCs w:val="24"/>
        </w:rPr>
      </w:pPr>
    </w:p>
    <w:p w:rsidR="00EF31E9" w:rsidRPr="0079690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Абитуриент должен представить документ государственного образца:  </w:t>
      </w:r>
    </w:p>
    <w:p w:rsidR="00EF31E9" w:rsidRPr="0079690A" w:rsidRDefault="00EF31E9" w:rsidP="00603607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аттестат об основном общем образовании или среднем общем образовании;</w:t>
      </w:r>
    </w:p>
    <w:p w:rsidR="00891B72" w:rsidRPr="0079690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79690A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ind w:left="296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0B0EA5" w:rsidRPr="0079690A" w:rsidRDefault="00EF31E9" w:rsidP="001651C1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Выпускники </w:t>
      </w:r>
      <w:r w:rsidR="000B0EA5" w:rsidRPr="0079690A">
        <w:rPr>
          <w:sz w:val="24"/>
          <w:szCs w:val="24"/>
        </w:rPr>
        <w:t>по профессии</w:t>
      </w:r>
      <w:r w:rsidR="000B0EA5" w:rsidRPr="0079690A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</w:t>
      </w:r>
      <w:r w:rsidRPr="0079690A">
        <w:rPr>
          <w:sz w:val="24"/>
          <w:szCs w:val="24"/>
        </w:rPr>
        <w:t xml:space="preserve"> востребованы в </w:t>
      </w:r>
      <w:r w:rsidR="000B0EA5" w:rsidRPr="0079690A">
        <w:rPr>
          <w:sz w:val="24"/>
          <w:szCs w:val="24"/>
        </w:rPr>
        <w:t>сельскохозяйственных предприятиях всех форм собственности, фермерских хозяйствах, городских коммунальных хозяйствах, подсобных цехах промышленных предприятий, предприятиях по техническому обслуживанию и ремонту автомобильно- тракторного парка.</w:t>
      </w:r>
    </w:p>
    <w:p w:rsidR="00891B72" w:rsidRPr="0079690A" w:rsidRDefault="00977FBF">
      <w:pPr>
        <w:ind w:left="162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79690A" w:rsidRDefault="00891B72">
      <w:pPr>
        <w:spacing w:line="296" w:lineRule="exact"/>
        <w:rPr>
          <w:sz w:val="24"/>
          <w:szCs w:val="24"/>
        </w:rPr>
      </w:pPr>
    </w:p>
    <w:p w:rsidR="00F81D71" w:rsidRPr="0079690A" w:rsidRDefault="00F81D71" w:rsidP="00F81D71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Выпускник, освоивший основную профессиональную образовательную программу среднего профессионального образования по</w:t>
      </w:r>
      <w:r w:rsidR="000B0EA5" w:rsidRPr="0079690A">
        <w:rPr>
          <w:sz w:val="24"/>
          <w:szCs w:val="24"/>
        </w:rPr>
        <w:t xml:space="preserve"> профессии</w:t>
      </w:r>
      <w:r w:rsidR="000B0EA5" w:rsidRPr="0079690A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</w:t>
      </w:r>
      <w:r w:rsidRPr="0079690A">
        <w:rPr>
          <w:sz w:val="24"/>
          <w:szCs w:val="24"/>
        </w:rPr>
        <w:t xml:space="preserve">, подготовлен: </w:t>
      </w:r>
    </w:p>
    <w:p w:rsidR="00F81D71" w:rsidRPr="0079690A" w:rsidRDefault="00F81D71" w:rsidP="0060360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 освоению основной профессиональной образовательной программы высшего профессионального образования,  </w:t>
      </w:r>
    </w:p>
    <w:p w:rsidR="00F81D71" w:rsidRPr="0079690A" w:rsidRDefault="00F81D71" w:rsidP="0060360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 освоению в сокращённые сроки основной профессиональной образовательной программы высшего профессионального образования по специальности </w:t>
      </w:r>
      <w:r w:rsidR="00EE6939" w:rsidRPr="0079690A">
        <w:rPr>
          <w:sz w:val="24"/>
          <w:szCs w:val="24"/>
        </w:rPr>
        <w:t>«</w:t>
      </w:r>
      <w:r w:rsidR="000B0EA5" w:rsidRPr="0079690A">
        <w:rPr>
          <w:sz w:val="24"/>
          <w:szCs w:val="24"/>
        </w:rPr>
        <w:t>Агроинженерия</w:t>
      </w:r>
      <w:r w:rsidRPr="0079690A">
        <w:rPr>
          <w:sz w:val="24"/>
          <w:szCs w:val="24"/>
        </w:rPr>
        <w:t>» по ускоренной подготовке.</w:t>
      </w:r>
    </w:p>
    <w:p w:rsidR="00F81D71" w:rsidRPr="0079690A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Pr="0079690A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B95A41" w:rsidRPr="0079690A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79690A" w:rsidRDefault="00F81D71" w:rsidP="00603607">
      <w:pPr>
        <w:pStyle w:val="a6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преподаватели и другие педагогические</w:t>
      </w:r>
      <w:r w:rsidR="00977FBF" w:rsidRPr="0079690A">
        <w:rPr>
          <w:rFonts w:eastAsia="Times New Roman"/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работники</w:t>
      </w:r>
      <w:r w:rsidR="00977FBF" w:rsidRPr="0079690A">
        <w:rPr>
          <w:rFonts w:eastAsia="Times New Roman"/>
          <w:sz w:val="24"/>
          <w:szCs w:val="24"/>
        </w:rPr>
        <w:t xml:space="preserve"> </w:t>
      </w:r>
      <w:r w:rsidR="00FE006B" w:rsidRPr="0079690A">
        <w:rPr>
          <w:rFonts w:eastAsia="Times New Roman"/>
          <w:sz w:val="24"/>
          <w:szCs w:val="24"/>
        </w:rPr>
        <w:t>техникума</w:t>
      </w:r>
      <w:r w:rsidR="00977FBF" w:rsidRPr="0079690A">
        <w:rPr>
          <w:rFonts w:eastAsia="Times New Roman"/>
          <w:sz w:val="24"/>
          <w:szCs w:val="24"/>
        </w:rPr>
        <w:t xml:space="preserve"> </w:t>
      </w:r>
    </w:p>
    <w:p w:rsidR="000B0EA5" w:rsidRPr="0079690A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студенты, обучающиеся по </w:t>
      </w:r>
      <w:r w:rsidR="000B0EA5" w:rsidRPr="0079690A">
        <w:rPr>
          <w:sz w:val="24"/>
          <w:szCs w:val="24"/>
        </w:rPr>
        <w:t>профессии</w:t>
      </w:r>
      <w:r w:rsidR="000B0EA5" w:rsidRPr="0079690A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производства;</w:t>
      </w:r>
      <w:r w:rsidR="000B0EA5" w:rsidRPr="0079690A">
        <w:rPr>
          <w:sz w:val="24"/>
          <w:szCs w:val="24"/>
        </w:rPr>
        <w:t xml:space="preserve"> </w:t>
      </w:r>
    </w:p>
    <w:p w:rsidR="00891B72" w:rsidRPr="0079690A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администрация и коллективные органы управления </w:t>
      </w:r>
      <w:r w:rsidR="00F81D71" w:rsidRPr="0079690A">
        <w:rPr>
          <w:rFonts w:eastAsia="Times New Roman"/>
          <w:sz w:val="24"/>
          <w:szCs w:val="24"/>
        </w:rPr>
        <w:t>техникумом</w:t>
      </w:r>
      <w:r w:rsidRPr="0079690A">
        <w:rPr>
          <w:rFonts w:eastAsia="Times New Roman"/>
          <w:sz w:val="24"/>
          <w:szCs w:val="24"/>
        </w:rPr>
        <w:t>;</w:t>
      </w:r>
    </w:p>
    <w:p w:rsidR="00891B72" w:rsidRPr="0079690A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абитуриенты и их родители, работодатели.</w:t>
      </w:r>
    </w:p>
    <w:p w:rsidR="00891B72" w:rsidRPr="0079690A" w:rsidRDefault="00891B72" w:rsidP="00B95A41">
      <w:pPr>
        <w:contextualSpacing/>
        <w:rPr>
          <w:sz w:val="24"/>
          <w:szCs w:val="24"/>
        </w:rPr>
      </w:pPr>
    </w:p>
    <w:p w:rsidR="00891B72" w:rsidRPr="0079690A" w:rsidRDefault="00891B72">
      <w:pPr>
        <w:spacing w:line="297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4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79690A" w:rsidRDefault="00891B72">
      <w:pPr>
        <w:spacing w:line="247" w:lineRule="exact"/>
        <w:rPr>
          <w:sz w:val="24"/>
          <w:szCs w:val="24"/>
        </w:rPr>
      </w:pPr>
    </w:p>
    <w:p w:rsidR="00891B72" w:rsidRPr="0079690A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79690A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C66D0F" w:rsidRPr="0079690A" w:rsidRDefault="00F81D71" w:rsidP="00C66D0F">
      <w:pPr>
        <w:pStyle w:val="aa"/>
        <w:spacing w:after="0" w:line="228" w:lineRule="auto"/>
        <w:ind w:left="0" w:firstLine="720"/>
        <w:jc w:val="both"/>
        <w:rPr>
          <w:spacing w:val="-6"/>
          <w:u w:val="single"/>
        </w:rPr>
      </w:pPr>
      <w:r w:rsidRPr="0079690A">
        <w:t xml:space="preserve">Областью профессиональной деятельности выпускников является </w:t>
      </w:r>
      <w:r w:rsidR="00C66D0F" w:rsidRPr="0079690A">
        <w:rPr>
          <w:spacing w:val="-6"/>
          <w:u w:val="single"/>
        </w:rPr>
        <w:t>выполнение механизированных работ по возделыванию и уборке сельскохозяйственных культур,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</w:t>
      </w:r>
    </w:p>
    <w:p w:rsidR="00891B72" w:rsidRPr="0079690A" w:rsidRDefault="00891B72">
      <w:pPr>
        <w:spacing w:line="334" w:lineRule="exact"/>
        <w:rPr>
          <w:sz w:val="24"/>
          <w:szCs w:val="24"/>
        </w:rPr>
      </w:pPr>
    </w:p>
    <w:p w:rsidR="00891B72" w:rsidRPr="0079690A" w:rsidRDefault="00977FBF">
      <w:pPr>
        <w:ind w:left="242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2.2. Объекты профессиональной деятельности</w:t>
      </w:r>
    </w:p>
    <w:p w:rsidR="00891B72" w:rsidRPr="0079690A" w:rsidRDefault="00891B72">
      <w:pPr>
        <w:spacing w:line="242" w:lineRule="exact"/>
        <w:rPr>
          <w:sz w:val="24"/>
          <w:szCs w:val="24"/>
        </w:rPr>
      </w:pPr>
    </w:p>
    <w:p w:rsidR="00891B72" w:rsidRPr="0079690A" w:rsidRDefault="00977FBF" w:rsidP="00F81D71">
      <w:pPr>
        <w:ind w:left="820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тракторы, самоходные сельскохозяйственные машины;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прицепные и навесные устройства;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оборудование животноводческих ферм и комплексов;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автомобили категории "С";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 xml:space="preserve">инструменты, оборудование, стационарные и передвижные средства для монтажа, ремонта </w:t>
      </w:r>
      <w:r w:rsidRPr="0079690A">
        <w:rPr>
          <w:rFonts w:ascii="Times New Roman" w:hAnsi="Times New Roman" w:cs="Times New Roman"/>
          <w:sz w:val="24"/>
          <w:szCs w:val="24"/>
          <w:u w:val="single"/>
        </w:rPr>
        <w:lastRenderedPageBreak/>
        <w:t>и технического обслуживания сельскохозяйственных машин и оборудования;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технологические процессы монтажа, ремонта и технического обслуживания сельскохозяйственных машин и оборудования,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сырье и сельскохозяйственная продукция;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технологические операции в сельском хозяйстве.</w:t>
      </w:r>
    </w:p>
    <w:p w:rsidR="00785BFA" w:rsidRPr="0079690A" w:rsidRDefault="00785BFA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D71" w:rsidRPr="0079690A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F81D71" w:rsidRPr="0079690A" w:rsidRDefault="00C66D0F" w:rsidP="008877DC">
      <w:pPr>
        <w:ind w:firstLine="36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Тракторист-машинист сельскохозяйственного производства</w:t>
      </w:r>
      <w:r w:rsidR="008877DC" w:rsidRPr="0079690A">
        <w:rPr>
          <w:sz w:val="24"/>
          <w:szCs w:val="24"/>
        </w:rPr>
        <w:t xml:space="preserve"> </w:t>
      </w:r>
      <w:r w:rsidR="00F81D71" w:rsidRPr="0079690A">
        <w:rPr>
          <w:sz w:val="24"/>
          <w:szCs w:val="24"/>
        </w:rPr>
        <w:t xml:space="preserve"> готовится к следующим видам деятельности:</w:t>
      </w:r>
    </w:p>
    <w:p w:rsidR="00C66D0F" w:rsidRPr="0079690A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1. </w:t>
      </w:r>
      <w:r w:rsidRPr="0079690A">
        <w:rPr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C66D0F" w:rsidRPr="0079690A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2. </w:t>
      </w:r>
      <w:r w:rsidRPr="0079690A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C66D0F" w:rsidRPr="0079690A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3. </w:t>
      </w:r>
      <w:r w:rsidRPr="0079690A">
        <w:rPr>
          <w:sz w:val="24"/>
          <w:szCs w:val="24"/>
        </w:rPr>
        <w:t>Транспортировка грузов.</w:t>
      </w:r>
    </w:p>
    <w:p w:rsidR="00891B72" w:rsidRPr="0079690A" w:rsidRDefault="00891B72">
      <w:pPr>
        <w:spacing w:line="245" w:lineRule="exact"/>
        <w:rPr>
          <w:sz w:val="24"/>
          <w:szCs w:val="24"/>
        </w:rPr>
      </w:pPr>
    </w:p>
    <w:p w:rsidR="00891B72" w:rsidRPr="0079690A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79690A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79690A" w:rsidRDefault="00F81D71" w:rsidP="00C66D0F">
      <w:pPr>
        <w:ind w:right="375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Задачами ОПОП является подготовка </w:t>
      </w:r>
      <w:r w:rsidR="00C66D0F" w:rsidRPr="0079690A">
        <w:rPr>
          <w:sz w:val="24"/>
          <w:szCs w:val="24"/>
        </w:rPr>
        <w:t>квалифицированных рабочих, способных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управлять тракторами и самоходными машинами всех видов в    организациях сельского хозяйства;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выполнять работы по возделыванию и уборке  сельскохозяйственных культур  в растениеводстве;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выполнять работы по техническому обслуживанию тракторов, сельхозмашин и оборудования в мастерских и пунктах технического обслуживания;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проводить ремонт, наладку и регулировку отдельных узлов тракторов, самоходных машин, навесных и прицепных устройств;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выполнять работы по транспортировке грузов;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устранять мелкие неисправности, возникшие во время эксплуатации транспортных средств;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работать с документацией установленной формы.</w:t>
      </w:r>
    </w:p>
    <w:p w:rsidR="00F81D71" w:rsidRPr="0079690A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</w:p>
    <w:p w:rsidR="00891B72" w:rsidRPr="0079690A" w:rsidRDefault="00891B72">
      <w:pPr>
        <w:spacing w:line="253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5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Требования к результатам освоения ОПОП</w:t>
      </w:r>
    </w:p>
    <w:p w:rsidR="00F81D71" w:rsidRPr="0079690A" w:rsidRDefault="00F81D71">
      <w:pPr>
        <w:ind w:left="3800"/>
        <w:rPr>
          <w:sz w:val="24"/>
          <w:szCs w:val="24"/>
        </w:rPr>
      </w:pPr>
    </w:p>
    <w:p w:rsidR="00F81D71" w:rsidRPr="0079690A" w:rsidRDefault="00F81D71" w:rsidP="00F81D71">
      <w:pPr>
        <w:ind w:left="380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79690A" w:rsidRDefault="00C66D0F" w:rsidP="00F81D71">
      <w:pPr>
        <w:ind w:firstLine="720"/>
        <w:rPr>
          <w:sz w:val="24"/>
          <w:szCs w:val="24"/>
        </w:rPr>
      </w:pPr>
      <w:r w:rsidRPr="0079690A">
        <w:rPr>
          <w:sz w:val="24"/>
          <w:szCs w:val="24"/>
        </w:rPr>
        <w:t xml:space="preserve">Тракторист-машинист сельскохозяйственного производства </w:t>
      </w:r>
      <w:r w:rsidR="00F81D71" w:rsidRPr="0079690A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C66D0F" w:rsidRPr="0079690A" w:rsidRDefault="00C66D0F" w:rsidP="00F81D71">
      <w:pPr>
        <w:ind w:firstLine="720"/>
        <w:rPr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9165"/>
      </w:tblGrid>
      <w:tr w:rsidR="00C66D0F" w:rsidRPr="0079690A" w:rsidTr="002F58CD"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Код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Наименование</w:t>
            </w:r>
          </w:p>
        </w:tc>
      </w:tr>
      <w:tr w:rsidR="00C66D0F" w:rsidRPr="0079690A" w:rsidTr="002F58CD">
        <w:trPr>
          <w:trHeight w:val="512"/>
        </w:trPr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1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pStyle w:val="ab"/>
              <w:widowControl w:val="0"/>
              <w:spacing w:line="228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9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6D0F" w:rsidRPr="0079690A" w:rsidTr="002F58CD"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2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66D0F" w:rsidRPr="0079690A" w:rsidTr="002F58CD"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3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4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ОК 5 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6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7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Исполнять воинскую обязанность, в том числе с применением полученных </w:t>
            </w:r>
            <w:r w:rsidRPr="0079690A">
              <w:rPr>
                <w:sz w:val="24"/>
                <w:szCs w:val="24"/>
              </w:rPr>
              <w:lastRenderedPageBreak/>
              <w:t>профессиональных знаний (для юношей).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81D71" w:rsidRPr="0079690A" w:rsidRDefault="00F81D71">
      <w:pPr>
        <w:ind w:left="3800"/>
        <w:rPr>
          <w:sz w:val="24"/>
          <w:szCs w:val="24"/>
        </w:rPr>
      </w:pPr>
    </w:p>
    <w:p w:rsidR="00891B72" w:rsidRPr="0079690A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:rsidR="00EB6741" w:rsidRPr="0079690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79690A" w:rsidRDefault="00C66D0F" w:rsidP="00C66D0F">
      <w:pPr>
        <w:ind w:right="9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>Тракторист-машинист сельскохозяйственного производства</w:t>
      </w:r>
      <w:r w:rsidR="00EB6741" w:rsidRPr="0079690A">
        <w:rPr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79690A" w:rsidRDefault="00EB6741" w:rsidP="00C66D0F">
      <w:pPr>
        <w:ind w:left="4240" w:right="91" w:hanging="2964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8881"/>
      </w:tblGrid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Код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Наименование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ВПД 1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1.1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1.2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1.3.</w:t>
            </w:r>
          </w:p>
          <w:p w:rsidR="00E477A4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1.4</w:t>
            </w:r>
          </w:p>
          <w:p w:rsidR="00E477A4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1.5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E477A4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50480A">
              <w:rPr>
                <w:sz w:val="24"/>
                <w:szCs w:val="28"/>
              </w:rPr>
              <w:t>Безопасно эксплуатировать трактора и самоходные машины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9690A">
              <w:rPr>
                <w:sz w:val="24"/>
                <w:szCs w:val="24"/>
              </w:rPr>
              <w:t xml:space="preserve">ВПД </w:t>
            </w:r>
            <w:r w:rsidRPr="007969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ind w:right="91"/>
              <w:contextualSpacing/>
              <w:jc w:val="both"/>
              <w:rPr>
                <w:b/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2</w:t>
            </w:r>
            <w:r w:rsidRPr="0079690A">
              <w:rPr>
                <w:sz w:val="24"/>
                <w:szCs w:val="24"/>
              </w:rPr>
              <w:t>.1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2.2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2.3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2</w:t>
            </w:r>
            <w:r w:rsidRPr="0079690A">
              <w:rPr>
                <w:sz w:val="24"/>
                <w:szCs w:val="24"/>
              </w:rPr>
              <w:t>.4.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2.5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2.6. 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ДПК 2.7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E477A4" w:rsidRPr="0079690A" w:rsidRDefault="00E477A4" w:rsidP="00151548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Проверять на точность и испытывать под нагрузкой отремонтированные сельскохозяйственные машины и оборудование</w:t>
            </w:r>
          </w:p>
          <w:p w:rsidR="00E477A4" w:rsidRDefault="00E477A4" w:rsidP="00151548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  <w:p w:rsidR="00E477A4" w:rsidRPr="0079690A" w:rsidRDefault="00E477A4" w:rsidP="00151548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50480A">
              <w:rPr>
                <w:sz w:val="24"/>
                <w:szCs w:val="24"/>
              </w:rPr>
              <w:t>Выполнять слесарные работы по восстановлению деталей сельскохозяйственных машин и оборудования.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9690A">
              <w:rPr>
                <w:sz w:val="24"/>
                <w:szCs w:val="24"/>
              </w:rPr>
              <w:t xml:space="preserve">ВПД </w:t>
            </w:r>
            <w:r w:rsidRPr="007969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pStyle w:val="21"/>
              <w:widowControl w:val="0"/>
              <w:ind w:left="0" w:right="91" w:firstLine="0"/>
              <w:contextualSpacing/>
              <w:jc w:val="both"/>
              <w:rPr>
                <w:bCs/>
                <w:spacing w:val="-6"/>
              </w:rPr>
            </w:pPr>
            <w:r w:rsidRPr="0079690A">
              <w:t>Транспортировка грузов.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3</w:t>
            </w:r>
            <w:r w:rsidRPr="0079690A">
              <w:rPr>
                <w:sz w:val="24"/>
                <w:szCs w:val="24"/>
              </w:rPr>
              <w:t>.1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автомобилями категории «С».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3</w:t>
            </w:r>
            <w:r w:rsidRPr="0079690A">
              <w:rPr>
                <w:sz w:val="24"/>
                <w:szCs w:val="24"/>
              </w:rPr>
              <w:t>.2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pStyle w:val="21"/>
              <w:widowControl w:val="0"/>
              <w:ind w:left="0" w:right="91" w:firstLine="0"/>
              <w:contextualSpacing/>
              <w:jc w:val="both"/>
              <w:rPr>
                <w:bCs/>
                <w:spacing w:val="-6"/>
              </w:rPr>
            </w:pPr>
            <w:r w:rsidRPr="0079690A">
              <w:t>Выполнять работы по транспортировке грузов</w:t>
            </w:r>
          </w:p>
        </w:tc>
      </w:tr>
      <w:tr w:rsidR="00E477A4" w:rsidRPr="0079690A" w:rsidTr="00151548">
        <w:tc>
          <w:tcPr>
            <w:tcW w:w="1008" w:type="dxa"/>
          </w:tcPr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3.3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3.4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3.5</w:t>
            </w:r>
          </w:p>
          <w:p w:rsidR="00E477A4" w:rsidRPr="0079690A" w:rsidRDefault="00E477A4" w:rsidP="00151548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 xml:space="preserve">ПК 3.6 </w:t>
            </w:r>
          </w:p>
        </w:tc>
        <w:tc>
          <w:tcPr>
            <w:tcW w:w="8881" w:type="dxa"/>
          </w:tcPr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Осуществлять техническое обслуживание транспортных средств в пути следования.</w:t>
            </w:r>
          </w:p>
          <w:p w:rsidR="00E477A4" w:rsidRPr="0079690A" w:rsidRDefault="00E477A4" w:rsidP="00151548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  <w:p w:rsidR="00E477A4" w:rsidRPr="0079690A" w:rsidRDefault="00E477A4" w:rsidP="00151548">
            <w:pPr>
              <w:pStyle w:val="21"/>
              <w:widowControl w:val="0"/>
              <w:ind w:left="0" w:right="91" w:firstLine="0"/>
              <w:contextualSpacing/>
              <w:jc w:val="both"/>
            </w:pPr>
            <w:r w:rsidRPr="0079690A">
              <w:t>Работать с документацией установленной формы.</w:t>
            </w:r>
          </w:p>
          <w:p w:rsidR="00E477A4" w:rsidRPr="0079690A" w:rsidRDefault="00E477A4" w:rsidP="00151548">
            <w:pPr>
              <w:pStyle w:val="21"/>
              <w:widowControl w:val="0"/>
              <w:ind w:left="0" w:right="91" w:firstLine="0"/>
              <w:contextualSpacing/>
              <w:jc w:val="both"/>
            </w:pPr>
            <w:r w:rsidRPr="0079690A">
              <w:lastRenderedPageBreak/>
              <w:t>Проводить первоочередные мероприятия на месте дорожно-транспортного происшествия</w:t>
            </w:r>
          </w:p>
        </w:tc>
      </w:tr>
    </w:tbl>
    <w:p w:rsidR="00891B72" w:rsidRPr="0079690A" w:rsidRDefault="00891B72">
      <w:pPr>
        <w:rPr>
          <w:sz w:val="24"/>
          <w:szCs w:val="24"/>
        </w:rPr>
      </w:pPr>
    </w:p>
    <w:p w:rsidR="00C66D0F" w:rsidRPr="0079690A" w:rsidRDefault="00C66D0F">
      <w:pPr>
        <w:rPr>
          <w:sz w:val="24"/>
          <w:szCs w:val="24"/>
        </w:rPr>
      </w:pPr>
    </w:p>
    <w:p w:rsidR="00C66D0F" w:rsidRPr="0079690A" w:rsidRDefault="00C66D0F">
      <w:pPr>
        <w:rPr>
          <w:sz w:val="24"/>
          <w:szCs w:val="24"/>
        </w:rPr>
        <w:sectPr w:rsidR="00C66D0F" w:rsidRPr="0079690A" w:rsidSect="00B95A41">
          <w:pgSz w:w="11900" w:h="16838"/>
          <w:pgMar w:top="1130" w:right="446" w:bottom="568" w:left="1440" w:header="0" w:footer="0" w:gutter="0"/>
          <w:cols w:space="720" w:equalWidth="0">
            <w:col w:w="10020"/>
          </w:cols>
        </w:sectPr>
      </w:pPr>
    </w:p>
    <w:p w:rsidR="00891B72" w:rsidRPr="0079690A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3.3. Результаты освоения ОПОП</w:t>
      </w:r>
    </w:p>
    <w:p w:rsidR="00D34BD6" w:rsidRPr="0079690A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79690A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79690A" w:rsidRDefault="00D34BD6">
      <w:pPr>
        <w:ind w:left="3260"/>
        <w:rPr>
          <w:sz w:val="24"/>
          <w:szCs w:val="24"/>
        </w:rPr>
      </w:pPr>
    </w:p>
    <w:p w:rsidR="00891B72" w:rsidRPr="0079690A" w:rsidRDefault="00891B72">
      <w:pPr>
        <w:spacing w:line="258" w:lineRule="exact"/>
        <w:rPr>
          <w:sz w:val="24"/>
          <w:szCs w:val="24"/>
        </w:rPr>
      </w:pPr>
    </w:p>
    <w:tbl>
      <w:tblPr>
        <w:tblStyle w:val="a8"/>
        <w:tblW w:w="10116" w:type="dxa"/>
        <w:tblLook w:val="04A0" w:firstRow="1" w:lastRow="0" w:firstColumn="1" w:lastColumn="0" w:noHBand="0" w:noVBand="1"/>
      </w:tblPr>
      <w:tblGrid>
        <w:gridCol w:w="1661"/>
        <w:gridCol w:w="3489"/>
        <w:gridCol w:w="4966"/>
      </w:tblGrid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3489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E477A4" w:rsidRPr="0079690A" w:rsidTr="00151548">
        <w:tc>
          <w:tcPr>
            <w:tcW w:w="10116" w:type="dxa"/>
            <w:gridSpan w:val="3"/>
          </w:tcPr>
          <w:p w:rsidR="00E477A4" w:rsidRPr="0079690A" w:rsidRDefault="00E477A4" w:rsidP="0015154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1</w:t>
            </w:r>
          </w:p>
        </w:tc>
        <w:tc>
          <w:tcPr>
            <w:tcW w:w="3489" w:type="dxa"/>
          </w:tcPr>
          <w:p w:rsidR="00E477A4" w:rsidRPr="0079690A" w:rsidRDefault="00E477A4" w:rsidP="00151548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ориентироваться в общих профессиональных проблемах, формировать культуру гражданина и будущего квалифицированного рабочего.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2</w:t>
            </w:r>
          </w:p>
        </w:tc>
        <w:tc>
          <w:tcPr>
            <w:tcW w:w="3489" w:type="dxa"/>
          </w:tcPr>
          <w:p w:rsidR="00E477A4" w:rsidRPr="0079690A" w:rsidRDefault="00E477A4" w:rsidP="00151548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эффективно организовать свою деятельность: разбивать задачу на этапы, прогнозировать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>ОК 3</w:t>
            </w:r>
          </w:p>
        </w:tc>
        <w:tc>
          <w:tcPr>
            <w:tcW w:w="3489" w:type="dxa"/>
          </w:tcPr>
          <w:p w:rsidR="00E477A4" w:rsidRPr="0079690A" w:rsidRDefault="00E477A4" w:rsidP="00151548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>ОК 4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E477A4" w:rsidRPr="0079690A" w:rsidRDefault="00E477A4" w:rsidP="0015154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использовать различные информационные 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 xml:space="preserve">ОК 5 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79690A">
              <w:rPr>
                <w:spacing w:val="-6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>ОК 6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79690A">
              <w:rPr>
                <w:spacing w:val="-6"/>
              </w:rPr>
              <w:t>Работать в команде, эффективно общаться с коллегами, руководством, клиентами.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Уметь эффективно взаимодействовать с коллегами для достижения поставленной цели, работать в коллективе и команде, обеспечивать ее сплочение, эффективно общаться с коллегами, руководством, клиентами. 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lastRenderedPageBreak/>
              <w:t>ОК 7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bCs/>
                <w:iCs/>
                <w:sz w:val="24"/>
                <w:szCs w:val="24"/>
              </w:rPr>
              <w:t>Уметь соблюдать нормы экологической безопасности; определять направления ресурсосбережения в рамках профессиональной деятельности по профессии, знать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8</w:t>
            </w:r>
          </w:p>
        </w:tc>
        <w:tc>
          <w:tcPr>
            <w:tcW w:w="3489" w:type="dxa"/>
          </w:tcPr>
          <w:p w:rsidR="00E477A4" w:rsidRPr="0079690A" w:rsidRDefault="00E477A4" w:rsidP="00151548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Быть готовым к исполнению воинской обязанности</w:t>
            </w:r>
          </w:p>
        </w:tc>
      </w:tr>
      <w:tr w:rsidR="00E477A4" w:rsidRPr="0079690A" w:rsidTr="00151548">
        <w:tc>
          <w:tcPr>
            <w:tcW w:w="10116" w:type="dxa"/>
            <w:gridSpan w:val="3"/>
          </w:tcPr>
          <w:p w:rsidR="00E477A4" w:rsidRPr="0079690A" w:rsidRDefault="00E477A4" w:rsidP="00151548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79690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9690A">
              <w:rPr>
                <w:sz w:val="24"/>
                <w:szCs w:val="24"/>
              </w:rPr>
              <w:t>ПК 1.1. </w:t>
            </w: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9690A">
              <w:rPr>
                <w:sz w:val="24"/>
                <w:szCs w:val="24"/>
              </w:rPr>
              <w:t>ПК 1.2. </w:t>
            </w: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1.3. </w:t>
            </w: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1.4. </w:t>
            </w: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ДПК 1.5.</w:t>
            </w: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5C46C3">
              <w:rPr>
                <w:sz w:val="24"/>
                <w:szCs w:val="24"/>
              </w:rPr>
              <w:t>Безопасно эксплуатировать трактора и самоходные машины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E477A4" w:rsidRPr="0079690A" w:rsidRDefault="00E477A4" w:rsidP="00151548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управления тракторами и самоходными сельскохозяйственными машинами; выполнения механизированных работ в сельском хозяйстве; технического обслуживания сельскохозяйственных машин и оборудования;</w:t>
            </w:r>
          </w:p>
          <w:p w:rsidR="00E477A4" w:rsidRPr="0079690A" w:rsidRDefault="00E477A4" w:rsidP="00151548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t>уметь:</w:t>
            </w:r>
          </w:p>
          <w:p w:rsidR="00E477A4" w:rsidRPr="0079690A" w:rsidRDefault="00E477A4" w:rsidP="0015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  <w:sz w:val="24"/>
                <w:szCs w:val="24"/>
              </w:rPr>
            </w:pPr>
            <w:r w:rsidRPr="005C46C3">
              <w:rPr>
                <w:spacing w:val="-8"/>
                <w:sz w:val="24"/>
                <w:szCs w:val="24"/>
              </w:rPr>
              <w:t>комплектовать машинно-тракторные агрегаты для проведения агротехнических работ в сельском хозяйстве;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выполнять технологические операции по регулировке машин и механизмов; перевозить грузы на тракторных прицепах, контролировать погрузку, размещение и закрепление на них перевозимого груза; выполнять работы средней сложности по 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 выявлять несложные неисправности сельскохозяйственных машин и оборудования и самостоятельно выполнять слесарные работы по их устранению;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оформлять первичную документацию;</w:t>
            </w:r>
            <w:r w:rsidRPr="005C46C3">
              <w:rPr>
                <w:sz w:val="28"/>
                <w:szCs w:val="28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выполнять работы средней сложности по периодическому техническому обслуживанию грузовых автомобилей изучаемых марок с применением современных средств технического обслуживания; выявлять несложные неисправности грузовых автомобилей изучаемых марок и самостоятельно выполнять слесарные работы по их устранению;</w:t>
            </w:r>
            <w:r w:rsidRPr="005C46C3">
              <w:rPr>
                <w:sz w:val="28"/>
                <w:szCs w:val="28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 xml:space="preserve">решать </w:t>
            </w:r>
            <w:r w:rsidRPr="005C46C3">
              <w:rPr>
                <w:spacing w:val="-8"/>
                <w:sz w:val="24"/>
                <w:szCs w:val="24"/>
              </w:rPr>
              <w:lastRenderedPageBreak/>
              <w:t>производственные задачи, возникающие в процессе подготовки к работе и эксплуатации сельскохозяйственных машин и тракторов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</w:pPr>
            <w:r w:rsidRPr="0079690A">
              <w:rPr>
                <w:b/>
              </w:rPr>
              <w:t>знать: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</w:pPr>
            <w:r w:rsidRPr="0079690A">
              <w:t xml:space="preserve">устройство, принцип действия и </w:t>
            </w:r>
            <w:r w:rsidRPr="0079690A">
              <w:rPr>
                <w:spacing w:val="-8"/>
              </w:rPr>
              <w:t>технические</w:t>
            </w:r>
            <w:r w:rsidRPr="0079690A">
              <w:t xml:space="preserve"> характеристики основных марок тракторов и</w:t>
            </w:r>
            <w:r w:rsidRPr="0079690A">
              <w:rPr>
                <w:spacing w:val="-8"/>
              </w:rPr>
              <w:t xml:space="preserve"> сельскохозяйственных машин</w:t>
            </w:r>
            <w:r w:rsidRPr="0079690A">
              <w:t>; мощность обслуживаемого двигателя и предельную нагрузку прицепных приспособлений; правила комплектования машинно-тракторных агрегатов в растениеводстве и животноводстве; правила работы с прицепными приспособлениями и устройствами; методы и приемы выполнения агротехнических и агрохимических работ;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</w:pPr>
            <w:r w:rsidRPr="0079690A">
              <w:t>пути и средства повышения плодородия почв;</w:t>
            </w:r>
          </w:p>
          <w:p w:rsidR="00E477A4" w:rsidRPr="005C46C3" w:rsidRDefault="00E477A4" w:rsidP="00151548">
            <w:pPr>
              <w:jc w:val="both"/>
              <w:rPr>
                <w:sz w:val="24"/>
                <w:szCs w:val="24"/>
              </w:rPr>
            </w:pPr>
            <w:r w:rsidRPr="005C46C3">
              <w:rPr>
                <w:spacing w:val="-8"/>
                <w:sz w:val="24"/>
                <w:szCs w:val="24"/>
              </w:rPr>
              <w:t xml:space="preserve">средства и виды технического обслуживания </w:t>
            </w:r>
            <w:r w:rsidRPr="005C46C3">
              <w:rPr>
                <w:sz w:val="24"/>
                <w:szCs w:val="24"/>
              </w:rPr>
              <w:t>тракторов,</w:t>
            </w:r>
            <w:r w:rsidRPr="005C46C3">
              <w:rPr>
                <w:spacing w:val="-8"/>
                <w:sz w:val="24"/>
                <w:szCs w:val="24"/>
              </w:rPr>
              <w:t xml:space="preserve"> сельскохозяйственных машин и оборудования; </w:t>
            </w:r>
            <w:r w:rsidRPr="005C46C3">
              <w:rPr>
                <w:sz w:val="24"/>
                <w:szCs w:val="24"/>
              </w:rPr>
              <w:t xml:space="preserve">способы выявления и устранения дефектов в работе тракторов, </w:t>
            </w:r>
            <w:r w:rsidRPr="005C46C3">
              <w:rPr>
                <w:spacing w:val="-8"/>
                <w:sz w:val="24"/>
                <w:szCs w:val="24"/>
              </w:rPr>
              <w:t>сельскохозяйственных машин и оборудования</w:t>
            </w:r>
            <w:r w:rsidRPr="005C46C3">
              <w:rPr>
                <w:sz w:val="24"/>
                <w:szCs w:val="24"/>
              </w:rPr>
              <w:t>;</w:t>
            </w:r>
            <w:r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z w:val="24"/>
                <w:szCs w:val="24"/>
              </w:rPr>
              <w:t>правила погрузки, укладки, строповки и разгрузки различных грузов в тракторном прицепе;</w:t>
            </w:r>
            <w:r w:rsidRPr="005C46C3">
              <w:rPr>
                <w:spacing w:val="-8"/>
                <w:sz w:val="24"/>
                <w:szCs w:val="24"/>
              </w:rPr>
              <w:t xml:space="preserve"> содержание и правила оформления первичной документации;</w:t>
            </w:r>
            <w:r w:rsidRPr="005C46C3">
              <w:rPr>
                <w:sz w:val="28"/>
                <w:szCs w:val="24"/>
              </w:rPr>
              <w:t xml:space="preserve"> </w:t>
            </w:r>
            <w:r w:rsidRPr="005C46C3">
              <w:rPr>
                <w:sz w:val="24"/>
                <w:szCs w:val="24"/>
              </w:rPr>
              <w:t>устройство, принцип действия и технические характеристики основных марок грузовых автомобилей, мощность обслуживаемого двигателя; средства и виды технического обслуживания грузовых автомобилей изучаемых марок; способы выявления и устранения дефектов в работе грузовых автомобилей изучаемых марок;</w:t>
            </w:r>
            <w:r w:rsidRPr="005C46C3">
              <w:rPr>
                <w:rFonts w:eastAsia="Times New Roman"/>
                <w:sz w:val="28"/>
                <w:szCs w:val="28"/>
              </w:rPr>
              <w:t xml:space="preserve"> </w:t>
            </w:r>
            <w:r w:rsidRPr="005C46C3">
              <w:rPr>
                <w:sz w:val="24"/>
                <w:szCs w:val="24"/>
              </w:rPr>
              <w:t xml:space="preserve">неисправности самоходных машин, допускающие выполнение  работ на тракторах или самоходных машинах; </w:t>
            </w:r>
          </w:p>
          <w:p w:rsidR="00E477A4" w:rsidRPr="005C46C3" w:rsidRDefault="00E477A4" w:rsidP="00151548">
            <w:pPr>
              <w:contextualSpacing/>
              <w:jc w:val="both"/>
              <w:rPr>
                <w:sz w:val="24"/>
                <w:szCs w:val="24"/>
              </w:rPr>
            </w:pPr>
            <w:r w:rsidRPr="005C46C3">
              <w:rPr>
                <w:sz w:val="24"/>
                <w:szCs w:val="24"/>
              </w:rPr>
              <w:t xml:space="preserve">неисправности самоходных машин, не допускающие выполнения  работ  на тракторах или самоходных машинах. 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ПК 2.1. 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2.2. 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2.3. 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2.4. 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2.5. 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2.6. 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ДПК 2.7.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</w:t>
            </w:r>
            <w:r w:rsidRPr="0079690A">
              <w:rPr>
                <w:sz w:val="24"/>
                <w:szCs w:val="24"/>
              </w:rPr>
              <w:lastRenderedPageBreak/>
              <w:t>отдельных частей и деталей.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Проверять на точность и испытывать под нагрузкой отремонтированные сельскохозяйственные машины и оборудование.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  <w:p w:rsidR="00E477A4" w:rsidRPr="0079690A" w:rsidRDefault="00E477A4" w:rsidP="00151548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слесарные работы по восстановлению деталей сельскохозяйственных машин и оборудования.</w:t>
            </w:r>
          </w:p>
        </w:tc>
        <w:tc>
          <w:tcPr>
            <w:tcW w:w="4966" w:type="dxa"/>
          </w:tcPr>
          <w:p w:rsidR="00E477A4" w:rsidRPr="0079690A" w:rsidRDefault="00E477A4" w:rsidP="00151548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lastRenderedPageBreak/>
              <w:t>иметь практический опыт: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</w:pPr>
            <w:r w:rsidRPr="0079690A">
              <w:t>выполнения слесарных работ по ремонту и техническому обслуживанию сельскохозяйственной техники;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b/>
                <w:spacing w:val="-8"/>
              </w:rPr>
              <w:t>уметь: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spacing w:val="-8"/>
              </w:rPr>
              <w:t xml:space="preserve"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причины несложных неисправностей сельскохозяйственной техники в производственных условиях; осуществлять самоконтроль по выполнению техобслуживания </w:t>
            </w:r>
            <w:r w:rsidRPr="0079690A">
              <w:rPr>
                <w:spacing w:val="-8"/>
              </w:rPr>
              <w:lastRenderedPageBreak/>
              <w:t>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Использовать контрольно-измерительный инструмент при восстановлении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Осуществлять выбор оборудования, оснастки для восстановления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Производить ремонтные операции по устранению дефектов деталей при восстановлении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Пользоваться средствами индивидуальной защиты в соответствии с инструкциями и правилами охраны труда.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b/>
                <w:spacing w:val="-8"/>
              </w:rPr>
              <w:t>знать:</w:t>
            </w:r>
          </w:p>
          <w:p w:rsidR="00E477A4" w:rsidRPr="0079690A" w:rsidRDefault="00E477A4" w:rsidP="00151548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spacing w:val="-8"/>
              </w:rPr>
              <w:t xml:space="preserve">виды нормативно-технической и технологической документации, необходимой для выполнения производственных работ; </w:t>
            </w:r>
            <w:r w:rsidRPr="0079690A">
              <w:t xml:space="preserve">правила применения </w:t>
            </w:r>
            <w:r w:rsidRPr="0079690A">
              <w:rPr>
                <w:spacing w:val="-8"/>
              </w:rPr>
              <w:t>современных контрольно-измерительных приборов, инструментов и средств технического оснащения технологии технического обслуживания и ремонта сельскохозяйственных машин и оборудования; общие положения контроля качества технического обслуживания и ремонта машин; свойства, правила хранения и использования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Назначение и конструктивные особенности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Основные приемы слесарных работ при восстановлении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Технические условия на восстановление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Методы выявления и устранения дефектов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Методика контроля геометрических параметров деталей сельскохозяйственных машин и оборудования;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Основные механические свойства обрабатываемых материалов;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Способы восстановления и упрочнения изношенных деталей согласно техническим требованиям;</w:t>
            </w:r>
          </w:p>
          <w:p w:rsidR="00E477A4" w:rsidRPr="0079690A" w:rsidRDefault="00E477A4" w:rsidP="0015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Инструкции и правила охраны труда, в том числе на рабочем месте.</w:t>
            </w:r>
          </w:p>
        </w:tc>
      </w:tr>
      <w:tr w:rsidR="00E477A4" w:rsidRPr="0079690A" w:rsidTr="00151548">
        <w:tc>
          <w:tcPr>
            <w:tcW w:w="1661" w:type="dxa"/>
          </w:tcPr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ПК 3.1.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3.2.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3.3.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3.4.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3.5.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3.6.</w:t>
            </w: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</w:rPr>
            </w:pPr>
          </w:p>
          <w:p w:rsidR="00E477A4" w:rsidRPr="0079690A" w:rsidRDefault="00E477A4" w:rsidP="00151548">
            <w:pPr>
              <w:spacing w:line="25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</w:tcPr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автомобилями категории «С».</w:t>
            </w:r>
          </w:p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транспортировке грузов.</w:t>
            </w:r>
          </w:p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Работать с документацией установленной формы.</w:t>
            </w:r>
          </w:p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  <w:p w:rsidR="00E477A4" w:rsidRPr="0079690A" w:rsidRDefault="00E477A4" w:rsidP="00151548">
            <w:pPr>
              <w:pStyle w:val="21"/>
              <w:widowControl w:val="0"/>
              <w:ind w:left="0" w:firstLine="0"/>
              <w:contextualSpacing/>
              <w:rPr>
                <w:spacing w:val="-6"/>
                <w:highlight w:val="yellow"/>
              </w:rPr>
            </w:pPr>
          </w:p>
        </w:tc>
        <w:tc>
          <w:tcPr>
            <w:tcW w:w="4966" w:type="dxa"/>
          </w:tcPr>
          <w:p w:rsidR="00E477A4" w:rsidRPr="0079690A" w:rsidRDefault="00E477A4" w:rsidP="00151548">
            <w:pPr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E477A4" w:rsidRPr="0079690A" w:rsidRDefault="00E477A4" w:rsidP="00151548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 xml:space="preserve">управления </w:t>
            </w:r>
            <w:r w:rsidRPr="0079690A">
              <w:rPr>
                <w:sz w:val="24"/>
                <w:szCs w:val="24"/>
              </w:rPr>
              <w:t>автомобилями категории «С»</w:t>
            </w:r>
            <w:r w:rsidRPr="0079690A">
              <w:rPr>
                <w:spacing w:val="-8"/>
                <w:sz w:val="24"/>
                <w:szCs w:val="24"/>
              </w:rPr>
              <w:t>;</w:t>
            </w:r>
          </w:p>
          <w:p w:rsidR="00E477A4" w:rsidRPr="0079690A" w:rsidRDefault="00E477A4" w:rsidP="00151548">
            <w:pPr>
              <w:rPr>
                <w:sz w:val="24"/>
                <w:szCs w:val="24"/>
              </w:rPr>
            </w:pPr>
            <w:r w:rsidRPr="0079690A">
              <w:rPr>
                <w:b/>
                <w:sz w:val="24"/>
                <w:szCs w:val="24"/>
              </w:rPr>
              <w:t>уметь:</w:t>
            </w:r>
          </w:p>
          <w:p w:rsidR="00E477A4" w:rsidRPr="0079690A" w:rsidRDefault="00E477A4" w:rsidP="00151548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E477A4" w:rsidRPr="0079690A" w:rsidRDefault="00E477A4" w:rsidP="00151548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 xml:space="preserve">безопасно управлять транспортными средствами в различных дорожных и метеорологических условиях; </w:t>
            </w:r>
            <w:r w:rsidRPr="0079690A">
              <w:rPr>
                <w:sz w:val="24"/>
                <w:szCs w:val="24"/>
              </w:rPr>
              <w:t>уверенно действовать в нештатных ситуациях;</w:t>
            </w:r>
            <w:r w:rsidRPr="0079690A">
              <w:rPr>
                <w:spacing w:val="-8"/>
                <w:sz w:val="24"/>
                <w:szCs w:val="24"/>
              </w:rPr>
              <w:t xml:space="preserve">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выполнять контрольный осмотр транспортных средств перед выездом и при выполнении поездки;</w:t>
            </w:r>
          </w:p>
          <w:p w:rsidR="00E477A4" w:rsidRPr="0079690A" w:rsidRDefault="00E477A4" w:rsidP="00151548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 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 соблюдать режим труда и отдыха; обеспечивать прием, размещение, крепление и перевозку грузов; 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 соблюдать требования по транспортировке пострадавших; использовать средства пожаротушения;</w:t>
            </w:r>
          </w:p>
          <w:p w:rsidR="00E477A4" w:rsidRPr="0079690A" w:rsidRDefault="00E477A4" w:rsidP="0015154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9690A">
              <w:rPr>
                <w:b/>
                <w:sz w:val="24"/>
                <w:szCs w:val="24"/>
              </w:rPr>
              <w:t>знать:</w:t>
            </w:r>
          </w:p>
          <w:p w:rsidR="00E477A4" w:rsidRPr="00237BFB" w:rsidRDefault="00E477A4" w:rsidP="00151548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 xml:space="preserve">основы законодательства в сфере дорожного движения, Правила дорожного движения; правила эксплуатации транспортных средств; правила перевозки грузов и пассажиров;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 назначение, расположение, принцип действия </w:t>
            </w:r>
            <w:r w:rsidRPr="0079690A">
              <w:rPr>
                <w:spacing w:val="-8"/>
                <w:sz w:val="24"/>
                <w:szCs w:val="24"/>
              </w:rPr>
              <w:lastRenderedPageBreak/>
              <w:t xml:space="preserve">основных механизмов и приборов транспортных средств; </w:t>
            </w:r>
            <w:r w:rsidRPr="0079690A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  <w:r w:rsidRPr="0079690A">
              <w:rPr>
                <w:spacing w:val="-8"/>
                <w:sz w:val="24"/>
                <w:szCs w:val="24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 перечень неисправностей и условий, при которых запрещается эксплуатация транспортных средств или их дальнейшее движение; </w:t>
            </w:r>
            <w:r w:rsidRPr="0079690A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  <w:r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правила обращения с эксплуатационными материалами;</w:t>
            </w:r>
            <w:r w:rsidRPr="0079690A">
              <w:rPr>
                <w:spacing w:val="-8"/>
                <w:sz w:val="24"/>
                <w:szCs w:val="24"/>
              </w:rPr>
              <w:t xml:space="preserve"> требования, предъявляемые к режиму труда и отдыха, правила и нормы охраны труда и техники безопасности; основы безопасного управления транспортными средствами; порядок оформления путевой и товарно-транспортной документации; порядок действий водителя в нештатных ситуациях; комплектацию аптечки, назначение и правила применения входящих в ее состав средств; приемы и последовательность действий по оказанию первой помощи пострадавшим при дорожно-транспортных происшествиях;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</w:tc>
      </w:tr>
    </w:tbl>
    <w:p w:rsidR="00D34BD6" w:rsidRPr="0079690A" w:rsidRDefault="00D34BD6">
      <w:pPr>
        <w:spacing w:line="258" w:lineRule="exact"/>
        <w:rPr>
          <w:sz w:val="24"/>
          <w:szCs w:val="24"/>
        </w:rPr>
      </w:pPr>
    </w:p>
    <w:p w:rsidR="00795775" w:rsidRPr="0079690A" w:rsidRDefault="00795775">
      <w:pPr>
        <w:rPr>
          <w:sz w:val="24"/>
          <w:szCs w:val="24"/>
        </w:rPr>
      </w:pPr>
    </w:p>
    <w:p w:rsidR="00795775" w:rsidRPr="0079690A" w:rsidRDefault="00795775">
      <w:pPr>
        <w:rPr>
          <w:sz w:val="24"/>
          <w:szCs w:val="24"/>
        </w:rPr>
      </w:pP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 xml:space="preserve">4. Документы, регламентирующие содержание и организацию образовательного процесса при </w:t>
      </w:r>
      <w:r w:rsidR="00415589" w:rsidRPr="0079690A">
        <w:rPr>
          <w:b/>
          <w:sz w:val="24"/>
          <w:szCs w:val="24"/>
        </w:rPr>
        <w:t>реализации ОПОП по профессии</w:t>
      </w:r>
      <w:r w:rsidRPr="0079690A">
        <w:rPr>
          <w:b/>
          <w:sz w:val="24"/>
          <w:szCs w:val="24"/>
        </w:rPr>
        <w:t xml:space="preserve"> </w:t>
      </w:r>
      <w:r w:rsidR="009D23E0" w:rsidRPr="0079690A">
        <w:rPr>
          <w:rFonts w:eastAsia="Times New Roman"/>
          <w:b/>
          <w:sz w:val="24"/>
          <w:szCs w:val="24"/>
        </w:rPr>
        <w:t>35.01.13.</w:t>
      </w:r>
      <w:r w:rsidR="009D23E0" w:rsidRPr="0079690A">
        <w:rPr>
          <w:rFonts w:eastAsia="Times New Roman"/>
          <w:sz w:val="24"/>
          <w:szCs w:val="24"/>
        </w:rPr>
        <w:t xml:space="preserve"> </w:t>
      </w:r>
      <w:r w:rsidR="00415589" w:rsidRPr="0079690A">
        <w:rPr>
          <w:b/>
          <w:sz w:val="24"/>
          <w:szCs w:val="24"/>
        </w:rPr>
        <w:t>«Тракторист-машинист сельскохозяйственного производства»</w:t>
      </w: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4.1. Рабочий учебный план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Учебный план определяет следующие характеристики ОПОП образовательн</w:t>
      </w:r>
      <w:r w:rsidR="000050A6" w:rsidRPr="0079690A">
        <w:rPr>
          <w:sz w:val="24"/>
          <w:szCs w:val="24"/>
        </w:rPr>
        <w:t xml:space="preserve">ого учреждения 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0050A6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="006621B0" w:rsidRPr="0079690A">
        <w:rPr>
          <w:sz w:val="24"/>
          <w:szCs w:val="24"/>
        </w:rPr>
        <w:t>: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объем каникул по годам обучения.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Обязательная аудиторная нагрузка предполагае</w:t>
      </w:r>
      <w:r w:rsidR="00EE1AFC" w:rsidRPr="0079690A">
        <w:rPr>
          <w:sz w:val="24"/>
          <w:szCs w:val="24"/>
        </w:rPr>
        <w:t>т лекции, практические занятия.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 </w:t>
      </w:r>
    </w:p>
    <w:p w:rsidR="00407C6F" w:rsidRPr="0079690A" w:rsidRDefault="00795775" w:rsidP="00407C6F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ОПОП </w:t>
      </w:r>
      <w:r w:rsidR="006621B0" w:rsidRPr="0079690A">
        <w:rPr>
          <w:sz w:val="24"/>
          <w:szCs w:val="24"/>
        </w:rPr>
        <w:t xml:space="preserve">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 xml:space="preserve">«Тракторист – машинист сельскохозяйственного производства» </w:t>
      </w:r>
      <w:r w:rsidRPr="0079690A">
        <w:rPr>
          <w:sz w:val="24"/>
          <w:szCs w:val="24"/>
        </w:rPr>
        <w:t>предполагает изучение следующих учебных циклов:</w:t>
      </w:r>
    </w:p>
    <w:p w:rsidR="00407C6F" w:rsidRPr="0079690A" w:rsidRDefault="00407C6F" w:rsidP="00407C6F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общепрофессиональный - ОП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профессиональный – П;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 практика – УП;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производственная практика (по профилю специальности) – ПП;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промежуточная аттестация – ПА;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государственная итоговая аттестация - ГИА.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Обязательная часть ОПОП по циклам составляет </w:t>
      </w:r>
      <w:r w:rsidR="00407C6F" w:rsidRPr="0079690A">
        <w:rPr>
          <w:sz w:val="24"/>
          <w:szCs w:val="24"/>
        </w:rPr>
        <w:t>8</w:t>
      </w:r>
      <w:r w:rsidRPr="0079690A">
        <w:rPr>
          <w:sz w:val="24"/>
          <w:szCs w:val="24"/>
        </w:rPr>
        <w:t>0% от общего объема времени, отведенного на их освоение. Вариативная часть (</w:t>
      </w:r>
      <w:r w:rsidR="00407C6F" w:rsidRPr="0079690A">
        <w:rPr>
          <w:sz w:val="24"/>
          <w:szCs w:val="24"/>
        </w:rPr>
        <w:t>2</w:t>
      </w:r>
      <w:r w:rsidRPr="0079690A">
        <w:rPr>
          <w:sz w:val="24"/>
          <w:szCs w:val="24"/>
        </w:rPr>
        <w:t xml:space="preserve">0%) распределена в соответствии с потребностями работодателей и направлена на освоение дополнительных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</w:t>
      </w:r>
      <w:r w:rsidR="006621B0" w:rsidRPr="0079690A">
        <w:rPr>
          <w:sz w:val="24"/>
          <w:szCs w:val="24"/>
        </w:rPr>
        <w:t xml:space="preserve">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производства».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модули обязательной части в соответствии с потребностями работодателей и спецификой деятельности техникума.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</w:t>
      </w:r>
      <w:r w:rsidR="00407C6F" w:rsidRPr="0079690A">
        <w:rPr>
          <w:sz w:val="24"/>
          <w:szCs w:val="24"/>
        </w:rPr>
        <w:t xml:space="preserve">один или </w:t>
      </w:r>
      <w:r w:rsidRPr="0079690A">
        <w:rPr>
          <w:sz w:val="24"/>
          <w:szCs w:val="24"/>
        </w:rPr>
        <w:t xml:space="preserve">несколько междисциплинарных курсов. При освоении обучающимся профессиональных модулей проводятся учебная практика и (или) производственная практика. Учебный процесс организован в режиме пятидневной учебной недели, занятия группируются парами. </w:t>
      </w:r>
    </w:p>
    <w:p w:rsidR="00795775" w:rsidRPr="0079690A" w:rsidRDefault="00795775" w:rsidP="001651C1">
      <w:pPr>
        <w:rPr>
          <w:b/>
          <w:sz w:val="24"/>
          <w:szCs w:val="24"/>
        </w:rPr>
      </w:pP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 xml:space="preserve">4.2. Календарный учебный график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 календарном учебном графике указывается последовательность реализа</w:t>
      </w:r>
      <w:r w:rsidR="006621B0" w:rsidRPr="0079690A">
        <w:rPr>
          <w:sz w:val="24"/>
          <w:szCs w:val="24"/>
        </w:rPr>
        <w:t>ции ОПОП</w:t>
      </w:r>
      <w:r w:rsidRPr="0079690A">
        <w:rPr>
          <w:sz w:val="24"/>
          <w:szCs w:val="24"/>
        </w:rPr>
        <w:t xml:space="preserve"> </w:t>
      </w:r>
      <w:r w:rsidR="006621B0" w:rsidRPr="0079690A">
        <w:rPr>
          <w:sz w:val="24"/>
          <w:szCs w:val="24"/>
        </w:rPr>
        <w:t xml:space="preserve">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, включая теоретическое обучение, практики, промежуточные и государственную итоговую аттестации, каникулы. </w:t>
      </w:r>
    </w:p>
    <w:p w:rsidR="00795775" w:rsidRPr="0079690A" w:rsidRDefault="00795775" w:rsidP="00795775">
      <w:pPr>
        <w:jc w:val="both"/>
        <w:rPr>
          <w:b/>
          <w:sz w:val="24"/>
          <w:szCs w:val="24"/>
        </w:rPr>
      </w:pPr>
    </w:p>
    <w:p w:rsidR="00E22E27" w:rsidRPr="0079690A" w:rsidRDefault="00E22E27" w:rsidP="00E22E27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795775" w:rsidRPr="0079690A" w:rsidRDefault="00795775" w:rsidP="00795775">
      <w:pPr>
        <w:jc w:val="both"/>
        <w:rPr>
          <w:b/>
          <w:sz w:val="24"/>
          <w:szCs w:val="24"/>
        </w:rPr>
      </w:pPr>
    </w:p>
    <w:p w:rsidR="004C656D" w:rsidRPr="0079690A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Рабочие</w:t>
      </w:r>
      <w:r w:rsidR="00977FBF" w:rsidRPr="0079690A">
        <w:rPr>
          <w:sz w:val="24"/>
          <w:szCs w:val="24"/>
        </w:rPr>
        <w:tab/>
      </w:r>
      <w:r w:rsidRPr="0079690A">
        <w:rPr>
          <w:sz w:val="24"/>
          <w:szCs w:val="24"/>
        </w:rPr>
        <w:t xml:space="preserve">     </w:t>
      </w:r>
      <w:r w:rsidR="00977FBF" w:rsidRPr="0079690A">
        <w:rPr>
          <w:rFonts w:eastAsia="Times New Roman"/>
          <w:sz w:val="24"/>
          <w:szCs w:val="24"/>
        </w:rPr>
        <w:t>программы</w:t>
      </w:r>
      <w:r w:rsidR="00977FBF" w:rsidRPr="0079690A">
        <w:rPr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дисциплин</w:t>
      </w:r>
      <w:r w:rsidR="00977FBF" w:rsidRPr="0079690A">
        <w:rPr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разработаны</w:t>
      </w:r>
      <w:r w:rsidR="00977FBF" w:rsidRPr="0079690A">
        <w:rPr>
          <w:rFonts w:eastAsia="Times New Roman"/>
          <w:sz w:val="24"/>
          <w:szCs w:val="24"/>
        </w:rPr>
        <w:tab/>
        <w:t>в</w:t>
      </w:r>
      <w:r w:rsidRPr="0079690A"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соответстви</w:t>
      </w:r>
      <w:r w:rsidRPr="0079690A">
        <w:rPr>
          <w:rFonts w:eastAsia="Times New Roman"/>
          <w:sz w:val="24"/>
          <w:szCs w:val="24"/>
        </w:rPr>
        <w:t>и</w:t>
      </w:r>
      <w:r w:rsidR="00407C6F" w:rsidRPr="0079690A"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с</w:t>
      </w:r>
      <w:r w:rsidRPr="0079690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rFonts w:eastAsia="Times New Roman"/>
          <w:b w:val="0"/>
          <w:color w:val="000000"/>
          <w:sz w:val="24"/>
          <w:szCs w:val="24"/>
        </w:rPr>
        <w:t xml:space="preserve">о рабочей программе общеобразовательной учебной дисциплины, </w:t>
      </w:r>
      <w:r w:rsidRPr="0079690A">
        <w:rPr>
          <w:rStyle w:val="a5"/>
          <w:b w:val="0"/>
          <w:color w:val="000000"/>
          <w:sz w:val="24"/>
          <w:szCs w:val="24"/>
        </w:rPr>
        <w:t>Положением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79690A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79690A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79690A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="00725800" w:rsidRPr="0079690A">
        <w:rPr>
          <w:rFonts w:eastAsia="Times New Roman"/>
          <w:sz w:val="24"/>
          <w:szCs w:val="24"/>
        </w:rPr>
        <w:t>.</w:t>
      </w:r>
    </w:p>
    <w:p w:rsidR="00EE1D33" w:rsidRPr="0079690A" w:rsidRDefault="00EE1D33" w:rsidP="00FE0CF7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 w:rsidP="004C656D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01.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02.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05.</w:t>
            </w:r>
          </w:p>
        </w:tc>
        <w:tc>
          <w:tcPr>
            <w:tcW w:w="7938" w:type="dxa"/>
          </w:tcPr>
          <w:p w:rsidR="00725800" w:rsidRPr="0079690A" w:rsidRDefault="00EE1D33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06.</w:t>
            </w: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07.</w:t>
            </w: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08.</w:t>
            </w:r>
          </w:p>
        </w:tc>
        <w:tc>
          <w:tcPr>
            <w:tcW w:w="7938" w:type="dxa"/>
          </w:tcPr>
          <w:p w:rsidR="00725800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F00BF5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ДП 01.</w:t>
            </w:r>
          </w:p>
        </w:tc>
        <w:tc>
          <w:tcPr>
            <w:tcW w:w="7938" w:type="dxa"/>
          </w:tcPr>
          <w:p w:rsidR="00725800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F00BF5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ДП 02.</w:t>
            </w:r>
          </w:p>
        </w:tc>
        <w:tc>
          <w:tcPr>
            <w:tcW w:w="7938" w:type="dxa"/>
          </w:tcPr>
          <w:p w:rsidR="00725800" w:rsidRPr="0079690A" w:rsidRDefault="00DC131A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F00BF5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ДП 03.</w:t>
            </w:r>
          </w:p>
        </w:tc>
        <w:tc>
          <w:tcPr>
            <w:tcW w:w="7938" w:type="dxa"/>
          </w:tcPr>
          <w:p w:rsidR="00725800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F00BF5" w:rsidRPr="0079690A" w:rsidTr="00725800">
        <w:tc>
          <w:tcPr>
            <w:tcW w:w="2093" w:type="dxa"/>
          </w:tcPr>
          <w:p w:rsidR="00F00BF5" w:rsidRPr="0079690A" w:rsidRDefault="00F00BF5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ОУДП 03.</w:t>
            </w:r>
          </w:p>
        </w:tc>
        <w:tc>
          <w:tcPr>
            <w:tcW w:w="7938" w:type="dxa"/>
          </w:tcPr>
          <w:p w:rsidR="00F00BF5" w:rsidRPr="0079690A" w:rsidRDefault="00F00BF5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01.</w:t>
            </w: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02.</w:t>
            </w:r>
          </w:p>
        </w:tc>
        <w:tc>
          <w:tcPr>
            <w:tcW w:w="7938" w:type="dxa"/>
          </w:tcPr>
          <w:p w:rsidR="00EE1D33" w:rsidRPr="0079690A" w:rsidRDefault="00EE1D33" w:rsidP="00EE1D33">
            <w:pPr>
              <w:spacing w:line="265" w:lineRule="auto"/>
              <w:ind w:righ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03.</w:t>
            </w: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История тракторостроения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04.</w:t>
            </w: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05.</w:t>
            </w:r>
          </w:p>
        </w:tc>
        <w:tc>
          <w:tcPr>
            <w:tcW w:w="7938" w:type="dxa"/>
          </w:tcPr>
          <w:p w:rsidR="00EE1D33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Основы агрономии</w:t>
            </w:r>
          </w:p>
        </w:tc>
      </w:tr>
      <w:tr w:rsidR="00DC131A" w:rsidRPr="0079690A" w:rsidTr="00725800">
        <w:tc>
          <w:tcPr>
            <w:tcW w:w="2093" w:type="dxa"/>
          </w:tcPr>
          <w:p w:rsidR="00DC131A" w:rsidRPr="0079690A" w:rsidRDefault="00DC131A" w:rsidP="00DC131A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06.</w:t>
            </w:r>
          </w:p>
        </w:tc>
        <w:tc>
          <w:tcPr>
            <w:tcW w:w="7938" w:type="dxa"/>
          </w:tcPr>
          <w:p w:rsidR="00DC131A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Индивидуальное проектирование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01.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Основы технического черчения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02.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Основы материаловедения и технологии общеслесарных работ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03.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Техническая механика с основами технических измерений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04.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Основы электротехники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05.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ФК 00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4C656D" w:rsidRPr="0079690A" w:rsidRDefault="004C656D">
      <w:pPr>
        <w:rPr>
          <w:sz w:val="24"/>
          <w:szCs w:val="24"/>
        </w:rPr>
        <w:sectPr w:rsidR="004C656D" w:rsidRPr="0079690A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EE1D33" w:rsidRPr="0079690A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4.4</w:t>
      </w:r>
      <w:r w:rsidR="00977FBF" w:rsidRPr="0079690A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79690A" w:rsidRDefault="00891B72">
      <w:pPr>
        <w:spacing w:line="211" w:lineRule="exact"/>
        <w:rPr>
          <w:sz w:val="24"/>
          <w:szCs w:val="24"/>
        </w:rPr>
      </w:pPr>
    </w:p>
    <w:p w:rsidR="00891B72" w:rsidRPr="0079690A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Рабочие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программы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профессиональных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модулей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разработаны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в</w:t>
      </w:r>
    </w:p>
    <w:p w:rsidR="00891B72" w:rsidRPr="0079690A" w:rsidRDefault="00E22E27" w:rsidP="00C855EA">
      <w:pPr>
        <w:ind w:left="-142" w:firstLine="402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соответствии</w:t>
      </w:r>
      <w:r w:rsidR="00977FBF" w:rsidRPr="0079690A">
        <w:rPr>
          <w:rFonts w:eastAsia="Times New Roman"/>
          <w:sz w:val="24"/>
          <w:szCs w:val="24"/>
        </w:rPr>
        <w:t xml:space="preserve"> с</w:t>
      </w:r>
      <w:r w:rsidRPr="0079690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утверждены</w:t>
      </w:r>
      <w:r w:rsidR="002D20A3" w:rsidRPr="0079690A">
        <w:rPr>
          <w:rStyle w:val="a5"/>
          <w:b w:val="0"/>
          <w:color w:val="000000"/>
          <w:sz w:val="24"/>
          <w:szCs w:val="24"/>
        </w:rPr>
        <w:t xml:space="preserve"> заместителем директора по УМР</w:t>
      </w:r>
      <w:r w:rsidR="00977FBF" w:rsidRPr="0079690A">
        <w:rPr>
          <w:rFonts w:eastAsia="Times New Roman"/>
          <w:sz w:val="24"/>
          <w:szCs w:val="24"/>
        </w:rPr>
        <w:t>.</w:t>
      </w:r>
    </w:p>
    <w:p w:rsidR="00EE1D33" w:rsidRPr="0079690A" w:rsidRDefault="00EE1D33" w:rsidP="00943C8B">
      <w:pPr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79690A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79690A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2206"/>
        <w:gridCol w:w="7717"/>
      </w:tblGrid>
      <w:tr w:rsidR="002D20A3" w:rsidRPr="0079690A" w:rsidTr="00C855EA">
        <w:tc>
          <w:tcPr>
            <w:tcW w:w="2206" w:type="dxa"/>
          </w:tcPr>
          <w:p w:rsidR="002D20A3" w:rsidRPr="0079690A" w:rsidRDefault="002D20A3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Индекс ПМ в соответствии с учебным планом</w:t>
            </w:r>
          </w:p>
        </w:tc>
        <w:tc>
          <w:tcPr>
            <w:tcW w:w="7717" w:type="dxa"/>
          </w:tcPr>
          <w:p w:rsidR="002D20A3" w:rsidRPr="0079690A" w:rsidRDefault="002D20A3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2D20A3" w:rsidRPr="0079690A" w:rsidTr="00C855EA">
        <w:tc>
          <w:tcPr>
            <w:tcW w:w="2206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717" w:type="dxa"/>
          </w:tcPr>
          <w:p w:rsidR="002D20A3" w:rsidRPr="0079690A" w:rsidRDefault="002D20A3" w:rsidP="0024579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2D20A3" w:rsidRPr="0079690A" w:rsidTr="00C855EA">
        <w:tc>
          <w:tcPr>
            <w:tcW w:w="2206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717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Выполнение слесарных работ по ремонту и техническому обслуживанию с/х машин и оборудования </w:t>
            </w:r>
          </w:p>
        </w:tc>
      </w:tr>
      <w:tr w:rsidR="002D20A3" w:rsidRPr="0079690A" w:rsidTr="00C855EA">
        <w:tc>
          <w:tcPr>
            <w:tcW w:w="2206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717" w:type="dxa"/>
          </w:tcPr>
          <w:p w:rsidR="002D20A3" w:rsidRPr="0079690A" w:rsidRDefault="002D20A3" w:rsidP="0024579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Транспортировка грузов</w:t>
            </w:r>
          </w:p>
        </w:tc>
      </w:tr>
    </w:tbl>
    <w:p w:rsidR="00E22E27" w:rsidRPr="0079690A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E22E27" w:rsidRPr="0079690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lastRenderedPageBreak/>
        <w:t>4.5. Программы учебной и производственной практик</w:t>
      </w:r>
    </w:p>
    <w:p w:rsidR="00E22E27" w:rsidRPr="0079690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Программы практик разработаны на основе Положени</w:t>
      </w:r>
      <w:r w:rsidR="00407C6F" w:rsidRPr="0079690A">
        <w:rPr>
          <w:sz w:val="24"/>
          <w:szCs w:val="24"/>
        </w:rPr>
        <w:t>я</w:t>
      </w:r>
      <w:r w:rsidRPr="0079690A">
        <w:rPr>
          <w:sz w:val="24"/>
          <w:szCs w:val="24"/>
        </w:rPr>
        <w:t xml:space="preserve"> о</w:t>
      </w:r>
      <w:r w:rsidR="000406C1" w:rsidRPr="0079690A">
        <w:rPr>
          <w:sz w:val="24"/>
          <w:szCs w:val="24"/>
        </w:rPr>
        <w:t xml:space="preserve">б учебной и производственной </w:t>
      </w:r>
      <w:r w:rsidRPr="0079690A">
        <w:rPr>
          <w:sz w:val="24"/>
          <w:szCs w:val="24"/>
        </w:rPr>
        <w:t>практике обучающихся</w:t>
      </w:r>
      <w:r w:rsidR="000406C1" w:rsidRPr="0079690A">
        <w:rPr>
          <w:sz w:val="24"/>
          <w:szCs w:val="24"/>
        </w:rPr>
        <w:t xml:space="preserve"> ГАПОУ ЮТАиС, рассмотрены на методической комиссии и утверждены заместителем директора по УПР.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79690A" w:rsidRDefault="00E22E27" w:rsidP="00603607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Учебная; </w:t>
      </w:r>
    </w:p>
    <w:p w:rsidR="000406C1" w:rsidRPr="0079690A" w:rsidRDefault="00E22E27" w:rsidP="00603607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Производственная. 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79690A">
        <w:rPr>
          <w:sz w:val="24"/>
          <w:szCs w:val="24"/>
        </w:rPr>
        <w:t xml:space="preserve">или рассредоточено </w:t>
      </w:r>
      <w:r w:rsidRPr="0079690A">
        <w:rPr>
          <w:sz w:val="24"/>
          <w:szCs w:val="24"/>
        </w:rPr>
        <w:t xml:space="preserve">в рамках профессиональных модулей: </w:t>
      </w:r>
    </w:p>
    <w:p w:rsidR="00D32AC7" w:rsidRPr="0079690A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ПМ.01  </w:t>
      </w:r>
      <w:r w:rsidRPr="0079690A">
        <w:rPr>
          <w:rFonts w:eastAsia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79690A">
        <w:rPr>
          <w:sz w:val="24"/>
          <w:szCs w:val="24"/>
        </w:rPr>
        <w:t xml:space="preserve"> – 1</w:t>
      </w:r>
      <w:r w:rsidR="00EE1D33" w:rsidRPr="0079690A">
        <w:rPr>
          <w:sz w:val="24"/>
          <w:szCs w:val="24"/>
        </w:rPr>
        <w:t>5</w:t>
      </w:r>
      <w:r w:rsidRPr="0079690A">
        <w:rPr>
          <w:sz w:val="24"/>
          <w:szCs w:val="24"/>
        </w:rPr>
        <w:t xml:space="preserve"> недель; </w:t>
      </w:r>
    </w:p>
    <w:p w:rsidR="00D32AC7" w:rsidRPr="0079690A" w:rsidRDefault="002D20A3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ПМ.02</w:t>
      </w:r>
      <w:r w:rsidR="00D32AC7" w:rsidRPr="0079690A">
        <w:rPr>
          <w:sz w:val="24"/>
          <w:szCs w:val="24"/>
        </w:rPr>
        <w:t xml:space="preserve"> </w:t>
      </w:r>
      <w:r w:rsidR="00D32AC7" w:rsidRPr="0079690A">
        <w:rPr>
          <w:rFonts w:eastAsia="Times New Roman"/>
          <w:sz w:val="24"/>
          <w:szCs w:val="24"/>
        </w:rPr>
        <w:t xml:space="preserve">Выполнение слесарных работ по ремонту и техническому обслуживанию с/х машин и оборудования </w:t>
      </w:r>
      <w:r w:rsidRPr="0079690A">
        <w:rPr>
          <w:rFonts w:eastAsia="Times New Roman"/>
          <w:sz w:val="24"/>
          <w:szCs w:val="24"/>
        </w:rPr>
        <w:t xml:space="preserve">- </w:t>
      </w:r>
      <w:r w:rsidR="00A807B7" w:rsidRPr="0079690A">
        <w:rPr>
          <w:sz w:val="24"/>
          <w:szCs w:val="24"/>
        </w:rPr>
        <w:t>5</w:t>
      </w:r>
      <w:r w:rsidR="00D32AC7" w:rsidRPr="0079690A">
        <w:rPr>
          <w:sz w:val="24"/>
          <w:szCs w:val="24"/>
        </w:rPr>
        <w:t xml:space="preserve"> недель.</w:t>
      </w:r>
    </w:p>
    <w:p w:rsidR="00D32AC7" w:rsidRPr="0079690A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ПМ 03.</w:t>
      </w:r>
      <w:r w:rsidRPr="0079690A">
        <w:rPr>
          <w:rFonts w:eastAsia="Times New Roman"/>
          <w:sz w:val="24"/>
          <w:szCs w:val="24"/>
        </w:rPr>
        <w:t xml:space="preserve"> Транспортировка грузов</w:t>
      </w:r>
      <w:r w:rsidRPr="0079690A">
        <w:rPr>
          <w:sz w:val="24"/>
          <w:szCs w:val="24"/>
        </w:rPr>
        <w:t xml:space="preserve"> – 2 недели.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Целями учебной практики являются: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закрепление теоретических </w:t>
      </w:r>
      <w:r w:rsidR="000406C1" w:rsidRPr="0079690A">
        <w:rPr>
          <w:sz w:val="24"/>
          <w:szCs w:val="24"/>
        </w:rPr>
        <w:t xml:space="preserve">знаний, </w:t>
      </w:r>
      <w:r w:rsidRPr="0079690A">
        <w:rPr>
          <w:sz w:val="24"/>
          <w:szCs w:val="24"/>
        </w:rPr>
        <w:t xml:space="preserve">полученных при изучении </w:t>
      </w:r>
      <w:r w:rsidR="000406C1" w:rsidRPr="0079690A">
        <w:rPr>
          <w:sz w:val="24"/>
          <w:szCs w:val="24"/>
        </w:rPr>
        <w:t xml:space="preserve">учебных </w:t>
      </w:r>
      <w:r w:rsidRPr="0079690A">
        <w:rPr>
          <w:sz w:val="24"/>
          <w:szCs w:val="24"/>
        </w:rPr>
        <w:t>дисциплин</w:t>
      </w:r>
      <w:r w:rsidR="000406C1" w:rsidRPr="0079690A">
        <w:rPr>
          <w:sz w:val="24"/>
          <w:szCs w:val="24"/>
        </w:rPr>
        <w:t xml:space="preserve"> и МДК</w:t>
      </w:r>
      <w:r w:rsidRPr="0079690A">
        <w:rPr>
          <w:sz w:val="24"/>
          <w:szCs w:val="24"/>
        </w:rPr>
        <w:t xml:space="preserve">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развитие и накопление специальных навыков,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</w:t>
      </w:r>
      <w:r w:rsidR="000406C1" w:rsidRPr="0079690A">
        <w:rPr>
          <w:sz w:val="24"/>
          <w:szCs w:val="24"/>
        </w:rPr>
        <w:t xml:space="preserve">ых практических исследований; </w:t>
      </w:r>
      <w:r w:rsidR="000406C1" w:rsidRPr="0079690A">
        <w:rPr>
          <w:sz w:val="24"/>
          <w:szCs w:val="24"/>
        </w:rPr>
        <w:softHyphen/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0406C1" w:rsidRPr="0079690A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Задачи учебной практики: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выработать практические навыки и способствовать комплексному формированию общих и профессион</w:t>
      </w:r>
      <w:r w:rsidR="000406C1" w:rsidRPr="0079690A">
        <w:rPr>
          <w:sz w:val="24"/>
          <w:szCs w:val="24"/>
        </w:rPr>
        <w:t>альных компетенций обучающихся.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Производственная практика состоит из двух этапов: пр</w:t>
      </w:r>
      <w:r w:rsidR="000406C1" w:rsidRPr="0079690A">
        <w:rPr>
          <w:sz w:val="24"/>
          <w:szCs w:val="24"/>
        </w:rPr>
        <w:t>актики по профилю специальности и преддипломной практики.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79690A">
        <w:rPr>
          <w:sz w:val="24"/>
          <w:szCs w:val="24"/>
        </w:rPr>
        <w:t>модулей:</w:t>
      </w:r>
    </w:p>
    <w:p w:rsidR="00D32AC7" w:rsidRPr="0079690A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ПМ.01  </w:t>
      </w:r>
      <w:r w:rsidRPr="0079690A">
        <w:rPr>
          <w:rFonts w:eastAsia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79690A">
        <w:rPr>
          <w:sz w:val="24"/>
          <w:szCs w:val="24"/>
        </w:rPr>
        <w:t xml:space="preserve"> – </w:t>
      </w:r>
      <w:r w:rsidR="00A807B7" w:rsidRPr="0079690A">
        <w:rPr>
          <w:sz w:val="24"/>
          <w:szCs w:val="24"/>
        </w:rPr>
        <w:t>10</w:t>
      </w:r>
      <w:r w:rsidRPr="0079690A">
        <w:rPr>
          <w:sz w:val="24"/>
          <w:szCs w:val="24"/>
        </w:rPr>
        <w:t xml:space="preserve"> недель; </w:t>
      </w:r>
    </w:p>
    <w:p w:rsidR="00D32AC7" w:rsidRPr="0079690A" w:rsidRDefault="002D20A3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ПМ.02</w:t>
      </w:r>
      <w:r w:rsidR="00D32AC7" w:rsidRPr="0079690A">
        <w:rPr>
          <w:sz w:val="24"/>
          <w:szCs w:val="24"/>
        </w:rPr>
        <w:t xml:space="preserve"> </w:t>
      </w:r>
      <w:r w:rsidR="00D32AC7" w:rsidRPr="0079690A">
        <w:rPr>
          <w:rFonts w:eastAsia="Times New Roman"/>
          <w:sz w:val="24"/>
          <w:szCs w:val="24"/>
        </w:rPr>
        <w:t xml:space="preserve">Выполнение слесарных работ по ремонту и техническому обслуживанию с/х машин и оборудования </w:t>
      </w:r>
      <w:r w:rsidRPr="0079690A">
        <w:rPr>
          <w:rFonts w:eastAsia="Times New Roman"/>
          <w:sz w:val="24"/>
          <w:szCs w:val="24"/>
        </w:rPr>
        <w:t xml:space="preserve">- </w:t>
      </w:r>
      <w:r w:rsidR="00A807B7" w:rsidRPr="0079690A">
        <w:rPr>
          <w:sz w:val="24"/>
          <w:szCs w:val="24"/>
        </w:rPr>
        <w:t>7</w:t>
      </w:r>
      <w:r w:rsidR="00D32AC7" w:rsidRPr="0079690A">
        <w:rPr>
          <w:sz w:val="24"/>
          <w:szCs w:val="24"/>
        </w:rPr>
        <w:t xml:space="preserve"> недель.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Цель производственной практики: </w:t>
      </w:r>
      <w:r w:rsidRPr="0079690A">
        <w:rPr>
          <w:sz w:val="24"/>
          <w:szCs w:val="24"/>
        </w:rPr>
        <w:softHyphen/>
        <w:t xml:space="preserve"> </w:t>
      </w:r>
      <w:r w:rsidR="000406C1" w:rsidRPr="0079690A">
        <w:rPr>
          <w:sz w:val="24"/>
          <w:szCs w:val="24"/>
        </w:rPr>
        <w:t>формирование общих и профессиональных компетенций</w:t>
      </w:r>
    </w:p>
    <w:p w:rsidR="000406C1" w:rsidRPr="0079690A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Задачи: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непосредственное участие обучающихс</w:t>
      </w:r>
      <w:r w:rsidR="000406C1" w:rsidRPr="0079690A">
        <w:rPr>
          <w:sz w:val="24"/>
          <w:szCs w:val="24"/>
        </w:rPr>
        <w:t xml:space="preserve">я в деятельности организации; </w:t>
      </w:r>
      <w:r w:rsidR="000406C1" w:rsidRPr="0079690A">
        <w:rPr>
          <w:sz w:val="24"/>
          <w:szCs w:val="24"/>
        </w:rPr>
        <w:softHyphen/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закрепление теоретических знаний, полученных во время аудиторных занятий, учебной практики;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приобретение профессиональных умений и навыков;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приобщение обучающегося к социальной среде организации с целью приобретения </w:t>
      </w:r>
      <w:r w:rsidR="000406C1" w:rsidRPr="0079690A">
        <w:rPr>
          <w:sz w:val="24"/>
          <w:szCs w:val="24"/>
        </w:rPr>
        <w:t>общих</w:t>
      </w:r>
      <w:r w:rsidRPr="0079690A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сбор необходимых материалов для написания выпускной квалификационной работы. </w:t>
      </w:r>
    </w:p>
    <w:p w:rsidR="00F00BF5" w:rsidRPr="0079690A" w:rsidRDefault="00E22E27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Производственная практика проводятся на предприятиях и в организациях, направление деятельности которых связано с товароведением и экспертизой качества потребительских </w:t>
      </w:r>
      <w:r w:rsidRPr="0079690A">
        <w:rPr>
          <w:sz w:val="24"/>
          <w:szCs w:val="24"/>
        </w:rPr>
        <w:lastRenderedPageBreak/>
        <w:t xml:space="preserve">товаров, на основе договоров, заключенных </w:t>
      </w:r>
      <w:r w:rsidR="000406C1" w:rsidRPr="0079690A">
        <w:rPr>
          <w:sz w:val="24"/>
          <w:szCs w:val="24"/>
        </w:rPr>
        <w:t>Техникумом</w:t>
      </w:r>
      <w:r w:rsidRPr="0079690A">
        <w:rPr>
          <w:sz w:val="24"/>
          <w:szCs w:val="24"/>
        </w:rPr>
        <w:t xml:space="preserve"> с этими предприятиями и организациями. Аттестация по итогам производственной практики проводится в </w:t>
      </w:r>
      <w:r w:rsidR="000406C1" w:rsidRPr="0079690A">
        <w:rPr>
          <w:sz w:val="24"/>
          <w:szCs w:val="24"/>
        </w:rPr>
        <w:t>соответст</w:t>
      </w:r>
      <w:r w:rsidR="00D7206E" w:rsidRPr="0079690A">
        <w:rPr>
          <w:sz w:val="24"/>
          <w:szCs w:val="24"/>
        </w:rPr>
        <w:t>в</w:t>
      </w:r>
      <w:r w:rsidR="000406C1" w:rsidRPr="0079690A">
        <w:rPr>
          <w:sz w:val="24"/>
          <w:szCs w:val="24"/>
        </w:rPr>
        <w:t>ии с учебным планом</w:t>
      </w:r>
      <w:r w:rsidRPr="0079690A">
        <w:rPr>
          <w:sz w:val="24"/>
          <w:szCs w:val="24"/>
        </w:rPr>
        <w:t xml:space="preserve"> </w:t>
      </w:r>
      <w:r w:rsidR="00F00BF5" w:rsidRPr="0079690A">
        <w:rPr>
          <w:sz w:val="24"/>
          <w:szCs w:val="24"/>
        </w:rPr>
        <w:t>как комплексная оценка, включающая: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проверку дневника практики,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проверку отчёта по практике,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оценку защиты отчёта по практике,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оценку руководителя практики от предприятия (переносится из аттестационного листа-характеристики).</w:t>
      </w:r>
    </w:p>
    <w:p w:rsidR="00DC131A" w:rsidRPr="0079690A" w:rsidRDefault="00DC131A" w:rsidP="00F00BF5">
      <w:pPr>
        <w:contextualSpacing/>
        <w:jc w:val="both"/>
        <w:rPr>
          <w:sz w:val="24"/>
          <w:szCs w:val="24"/>
        </w:rPr>
      </w:pPr>
    </w:p>
    <w:p w:rsidR="00B95A41" w:rsidRPr="0079690A" w:rsidRDefault="00B95A41" w:rsidP="00F00BF5">
      <w:pPr>
        <w:ind w:right="159" w:firstLine="360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8B2A33" w:rsidRPr="0079690A" w:rsidRDefault="008B2A33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79690A" w:rsidRDefault="00585003" w:rsidP="006621B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4.6. Обоснование распределения вариативной части ОПОП</w:t>
      </w:r>
    </w:p>
    <w:p w:rsidR="006621B0" w:rsidRPr="0079690A" w:rsidRDefault="006621B0" w:rsidP="006621B0">
      <w:pPr>
        <w:pStyle w:val="msonormalbullet2gif"/>
        <w:widowControl w:val="0"/>
        <w:tabs>
          <w:tab w:val="left" w:pos="0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 w:rsidRPr="0079690A">
        <w:rPr>
          <w:b/>
        </w:rPr>
        <w:t xml:space="preserve">по профессии </w:t>
      </w:r>
      <w:r w:rsidR="009D23E0" w:rsidRPr="0079690A">
        <w:rPr>
          <w:b/>
        </w:rPr>
        <w:t xml:space="preserve">35.01.13. </w:t>
      </w:r>
      <w:r w:rsidRPr="0079690A">
        <w:rPr>
          <w:b/>
        </w:rPr>
        <w:t>«Тракторист – машинист сельскохозяйственного производства»</w:t>
      </w:r>
    </w:p>
    <w:p w:rsidR="006621B0" w:rsidRPr="0079690A" w:rsidRDefault="006621B0" w:rsidP="006621B0">
      <w:pPr>
        <w:pStyle w:val="msonormalbullet2gif"/>
        <w:widowControl w:val="0"/>
        <w:tabs>
          <w:tab w:val="left" w:pos="0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585003" w:rsidRPr="0079690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79690A">
        <w:tab/>
        <w:t xml:space="preserve"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комиссий по выпуску обучающихся </w:t>
      </w:r>
      <w:r w:rsidR="006621B0" w:rsidRPr="0079690A">
        <w:t xml:space="preserve">по профессии </w:t>
      </w:r>
      <w:r w:rsidR="009D23E0" w:rsidRPr="0079690A">
        <w:t xml:space="preserve">35.01.13. </w:t>
      </w:r>
      <w:r w:rsidR="006621B0" w:rsidRPr="0079690A">
        <w:t>«Тракторист – машинист сельскохозяйственного производства»</w:t>
      </w:r>
      <w:r w:rsidRPr="0079690A">
        <w:t xml:space="preserve">, рассмотрено и одобрено на заседании методической комиссии профессионального цикла с приглашением работодателей – социальных партнеров  (Протокол № </w:t>
      </w:r>
      <w:r w:rsidR="0010196B" w:rsidRPr="0079690A">
        <w:t xml:space="preserve">6 </w:t>
      </w:r>
      <w:r w:rsidRPr="0079690A">
        <w:t>от 2</w:t>
      </w:r>
      <w:r w:rsidR="00FE0CF7" w:rsidRPr="0079690A">
        <w:t>4</w:t>
      </w:r>
      <w:r w:rsidR="00DC131A" w:rsidRPr="0079690A">
        <w:t>.06.2021</w:t>
      </w:r>
      <w:r w:rsidRPr="0079690A">
        <w:t>г.)</w:t>
      </w:r>
    </w:p>
    <w:p w:rsidR="00585003" w:rsidRPr="0079690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79690A">
        <w:tab/>
        <w:t>Выделенные ФГОС СПО часы вариативной части (</w:t>
      </w:r>
      <w:r w:rsidR="00603607" w:rsidRPr="0079690A">
        <w:t>216</w:t>
      </w:r>
      <w:r w:rsidR="00981C7A" w:rsidRPr="0079690A">
        <w:t xml:space="preserve"> </w:t>
      </w:r>
      <w:r w:rsidRPr="0079690A">
        <w:t>час</w:t>
      </w:r>
      <w:r w:rsidR="00603607" w:rsidRPr="0079690A">
        <w:t>ов</w:t>
      </w:r>
      <w:r w:rsidRPr="0079690A">
        <w:t xml:space="preserve"> максимальной учебной нагрузки, в том числе </w:t>
      </w:r>
      <w:r w:rsidR="00603607" w:rsidRPr="0079690A">
        <w:t>144</w:t>
      </w:r>
      <w:r w:rsidRPr="0079690A">
        <w:t xml:space="preserve"> час</w:t>
      </w:r>
      <w:r w:rsidR="00603607" w:rsidRPr="0079690A">
        <w:t>а</w:t>
      </w:r>
      <w:r w:rsidRPr="0079690A">
        <w:t xml:space="preserve">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79690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79690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79690A">
        <w:t xml:space="preserve">Распределение объёма часов вариативной части </w:t>
      </w:r>
    </w:p>
    <w:p w:rsidR="00585003" w:rsidRPr="0079690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79690A">
        <w:t>между учебными дисциплинами и МДК</w:t>
      </w:r>
    </w:p>
    <w:p w:rsidR="00407C6F" w:rsidRPr="0079690A" w:rsidRDefault="00407C6F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693"/>
      </w:tblGrid>
      <w:tr w:rsidR="00A807B7" w:rsidRPr="0079690A" w:rsidTr="00A807B7">
        <w:trPr>
          <w:trHeight w:val="562"/>
        </w:trPr>
        <w:tc>
          <w:tcPr>
            <w:tcW w:w="1418" w:type="dxa"/>
            <w:tcBorders>
              <w:top w:val="single" w:sz="4" w:space="0" w:color="auto"/>
            </w:tcBorders>
          </w:tcPr>
          <w:p w:rsidR="00A807B7" w:rsidRPr="0079690A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07B7" w:rsidRPr="0079690A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07B7" w:rsidRPr="0079690A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407C6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МДК 01.02.</w:t>
            </w:r>
          </w:p>
        </w:tc>
        <w:tc>
          <w:tcPr>
            <w:tcW w:w="552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693" w:type="dxa"/>
          </w:tcPr>
          <w:p w:rsidR="00A807B7" w:rsidRPr="0079690A" w:rsidRDefault="00DC131A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407C6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МДК 01.03.</w:t>
            </w:r>
          </w:p>
        </w:tc>
        <w:tc>
          <w:tcPr>
            <w:tcW w:w="552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Безопасная эксплуатация тракторов и самоходных машин</w:t>
            </w:r>
          </w:p>
        </w:tc>
        <w:tc>
          <w:tcPr>
            <w:tcW w:w="2693" w:type="dxa"/>
          </w:tcPr>
          <w:p w:rsidR="00A807B7" w:rsidRPr="0079690A" w:rsidRDefault="00DC131A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DB14A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МДК 0</w:t>
            </w:r>
            <w:r w:rsidR="00DB14A2" w:rsidRPr="0079690A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79690A">
              <w:rPr>
                <w:rFonts w:eastAsia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A807B7" w:rsidRPr="0079690A" w:rsidRDefault="00DB14A2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Технология слесарных работ по техническому обслуживанию сельскохозяйственных машин и оборудования</w:t>
            </w:r>
          </w:p>
        </w:tc>
        <w:tc>
          <w:tcPr>
            <w:tcW w:w="2693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</w:tr>
    </w:tbl>
    <w:p w:rsidR="00D7206E" w:rsidRPr="0079690A" w:rsidRDefault="00D7206E" w:rsidP="00981C7A">
      <w:pPr>
        <w:pStyle w:val="msonormalbullet2gif"/>
        <w:widowControl w:val="0"/>
        <w:tabs>
          <w:tab w:val="left" w:pos="0"/>
        </w:tabs>
        <w:spacing w:after="0" w:afterAutospacing="0"/>
        <w:contextualSpacing/>
      </w:pPr>
    </w:p>
    <w:p w:rsidR="00585003" w:rsidRPr="0079690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  <w:r w:rsidRPr="0079690A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Pr="0079690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D32AC7" w:rsidRPr="0079690A" w:rsidRDefault="00D32AC7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E477A4" w:rsidRPr="0079690A" w:rsidRDefault="00E477A4" w:rsidP="00E477A4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E477A4" w:rsidRPr="0079690A" w:rsidRDefault="00E477A4" w:rsidP="00E477A4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contextualSpacing/>
        <w:jc w:val="center"/>
        <w:rPr>
          <w:rFonts w:eastAsia="Times New Roman"/>
          <w:b/>
          <w:sz w:val="24"/>
          <w:szCs w:val="24"/>
        </w:rPr>
      </w:pPr>
      <w:r w:rsidRPr="0079690A">
        <w:rPr>
          <w:b/>
          <w:sz w:val="24"/>
          <w:szCs w:val="24"/>
        </w:rPr>
        <w:t xml:space="preserve">ПМ 01. </w:t>
      </w:r>
      <w:r w:rsidRPr="0079690A">
        <w:rPr>
          <w:rFonts w:eastAsia="Times New Roman"/>
          <w:b/>
          <w:sz w:val="24"/>
          <w:szCs w:val="24"/>
        </w:rPr>
        <w:t>Эксплуатация и техническое обслуживание сельскохозяйственных машин и оборудования</w:t>
      </w:r>
    </w:p>
    <w:p w:rsidR="00E477A4" w:rsidRPr="0079690A" w:rsidRDefault="00E477A4" w:rsidP="00E477A4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Часы вариативной части распределены:</w:t>
      </w:r>
    </w:p>
    <w:p w:rsidR="00E477A4" w:rsidRPr="0079690A" w:rsidRDefault="00E477A4" w:rsidP="00E477A4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 xml:space="preserve"> в соответствии с Профессиональным стандартом «Тракторист-машинист с/х производства», утверждённым приказом Министерства труда и социальной защиты РФ от 04 июня 2014г. №362н</w:t>
      </w:r>
    </w:p>
    <w:p w:rsidR="00E477A4" w:rsidRPr="0079690A" w:rsidRDefault="00E477A4" w:rsidP="00E477A4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соответствии с запросами работодателей и требованиями </w:t>
      </w:r>
      <w:r w:rsidRPr="0079690A">
        <w:rPr>
          <w:rFonts w:eastAsia="Times New Roman"/>
          <w:sz w:val="24"/>
          <w:szCs w:val="24"/>
        </w:rPr>
        <w:t>государственной инспекции Ростехнадзора</w:t>
      </w:r>
      <w:r w:rsidRPr="0079690A">
        <w:rPr>
          <w:sz w:val="24"/>
          <w:szCs w:val="24"/>
        </w:rPr>
        <w:t>.</w:t>
      </w:r>
    </w:p>
    <w:p w:rsidR="00E477A4" w:rsidRPr="0079690A" w:rsidRDefault="00E477A4" w:rsidP="00E477A4">
      <w:pPr>
        <w:ind w:firstLine="709"/>
        <w:jc w:val="both"/>
        <w:rPr>
          <w:sz w:val="24"/>
          <w:szCs w:val="24"/>
        </w:rPr>
      </w:pPr>
    </w:p>
    <w:p w:rsidR="00E477A4" w:rsidRPr="0079690A" w:rsidRDefault="00E477A4" w:rsidP="00E477A4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color w:val="000000"/>
          <w:sz w:val="24"/>
          <w:szCs w:val="24"/>
        </w:rPr>
        <w:t>МДК 01.02.</w:t>
      </w:r>
      <w:r w:rsidRPr="0079690A">
        <w:rPr>
          <w:rFonts w:eastAsia="Times New Roman"/>
          <w:b/>
          <w:sz w:val="24"/>
          <w:szCs w:val="24"/>
        </w:rPr>
        <w:t xml:space="preserve"> Эксплуатация и техническое обслуживание сельскохозяйственных машин и оборудования (76ч.)</w:t>
      </w:r>
    </w:p>
    <w:p w:rsidR="00E477A4" w:rsidRPr="0079690A" w:rsidRDefault="00E477A4" w:rsidP="00E477A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Требования к результатам освоения вариативной части МДК: </w:t>
      </w:r>
    </w:p>
    <w:p w:rsidR="00E477A4" w:rsidRPr="0079690A" w:rsidRDefault="00E477A4" w:rsidP="00E477A4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 результате изучения вариативной части программы обучающиеся должны овладеть дополнительными профессиональными компетенциями:</w:t>
      </w:r>
    </w:p>
    <w:p w:rsidR="00E477A4" w:rsidRPr="000470DE" w:rsidRDefault="00E477A4" w:rsidP="00E477A4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ДПК 1.5.</w:t>
      </w:r>
      <w:r w:rsidRPr="0079690A">
        <w:rPr>
          <w:color w:val="000000"/>
          <w:sz w:val="24"/>
          <w:szCs w:val="24"/>
        </w:rPr>
        <w:t xml:space="preserve"> </w:t>
      </w:r>
      <w:r w:rsidRPr="000470DE">
        <w:rPr>
          <w:sz w:val="24"/>
          <w:szCs w:val="24"/>
        </w:rPr>
        <w:t>Безопасно эксплуатировать трактора и самоходные машины</w:t>
      </w:r>
    </w:p>
    <w:p w:rsidR="00E477A4" w:rsidRPr="000470DE" w:rsidRDefault="00E477A4" w:rsidP="00E477A4">
      <w:p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>уметь:</w:t>
      </w:r>
    </w:p>
    <w:p w:rsidR="00E477A4" w:rsidRPr="000470DE" w:rsidRDefault="00E477A4" w:rsidP="00E477A4">
      <w:pPr>
        <w:numPr>
          <w:ilvl w:val="0"/>
          <w:numId w:val="42"/>
        </w:num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>решать производственные задачи, возникающие в процессе подготовки к работе и эксплуатации сельскохозяйственных машин и тракторов</w:t>
      </w:r>
    </w:p>
    <w:p w:rsidR="00E477A4" w:rsidRPr="000470DE" w:rsidRDefault="00E477A4" w:rsidP="00E477A4">
      <w:p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>знать:</w:t>
      </w:r>
    </w:p>
    <w:p w:rsidR="00E477A4" w:rsidRPr="000470DE" w:rsidRDefault="00E477A4" w:rsidP="00E477A4">
      <w:pPr>
        <w:numPr>
          <w:ilvl w:val="0"/>
          <w:numId w:val="43"/>
        </w:num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 xml:space="preserve">неисправности самоходных машин, допускающие выполнение  работ на тракторах или самоходных машинах. </w:t>
      </w:r>
    </w:p>
    <w:p w:rsidR="00E477A4" w:rsidRPr="000470DE" w:rsidRDefault="00E477A4" w:rsidP="00E477A4">
      <w:pPr>
        <w:numPr>
          <w:ilvl w:val="0"/>
          <w:numId w:val="43"/>
        </w:num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 xml:space="preserve">неисправности самоходных машин, не допускающие выполнения  работ  на тракторах или самоходных машинах. </w:t>
      </w:r>
    </w:p>
    <w:p w:rsidR="00E477A4" w:rsidRPr="0079690A" w:rsidRDefault="00E477A4" w:rsidP="00E477A4">
      <w:pPr>
        <w:contextualSpacing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 xml:space="preserve">МДК 01.03. Безопасная эксплуатация тракторов и самоходных машин </w:t>
      </w:r>
      <w:r w:rsidRPr="0079690A">
        <w:rPr>
          <w:rFonts w:eastAsia="Times New Roman"/>
          <w:b/>
          <w:color w:val="000000"/>
          <w:sz w:val="24"/>
          <w:szCs w:val="24"/>
        </w:rPr>
        <w:t>(79ч.)</w:t>
      </w:r>
    </w:p>
    <w:p w:rsidR="00E477A4" w:rsidRPr="0079690A" w:rsidRDefault="00E477A4" w:rsidP="00E477A4">
      <w:pPr>
        <w:ind w:left="-851" w:firstLine="851"/>
        <w:contextualSpacing/>
        <w:jc w:val="both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Обоснование</w:t>
      </w:r>
    </w:p>
    <w:p w:rsidR="00E477A4" w:rsidRPr="0079690A" w:rsidRDefault="00E477A4" w:rsidP="00E477A4">
      <w:pPr>
        <w:ind w:left="-567" w:firstLine="567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МДК 01.03. введён в программу в связи с тем, что обучающиеся сдают экзамен по безопасной эксплуатации тракторов и самоходных машин в государственной инспекции Ростехнадзора и получают удостоверение на право управлять трактором и самоходными машинами</w:t>
      </w:r>
    </w:p>
    <w:p w:rsidR="00E477A4" w:rsidRPr="0079690A" w:rsidRDefault="00E477A4" w:rsidP="00E477A4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b/>
          <w:sz w:val="24"/>
          <w:szCs w:val="24"/>
        </w:rPr>
        <w:t>Цели и задачи МДК – требования к результатам освоения дисциплины:</w:t>
      </w:r>
    </w:p>
    <w:p w:rsidR="00E477A4" w:rsidRPr="0079690A" w:rsidRDefault="00E477A4" w:rsidP="00E47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  <w:szCs w:val="24"/>
        </w:rPr>
      </w:pPr>
      <w:r w:rsidRPr="0079690A">
        <w:rPr>
          <w:sz w:val="24"/>
          <w:szCs w:val="24"/>
        </w:rPr>
        <w:t xml:space="preserve">В результате освоения МДК обучающийся должен </w:t>
      </w:r>
      <w:r w:rsidRPr="0079690A">
        <w:rPr>
          <w:b/>
          <w:sz w:val="24"/>
          <w:szCs w:val="24"/>
        </w:rPr>
        <w:t>уметь:</w:t>
      </w:r>
    </w:p>
    <w:p w:rsidR="00E477A4" w:rsidRPr="0079690A" w:rsidRDefault="00E477A4" w:rsidP="00E47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решать производственные задачи, возникающие в процессе подготовки к работе и эксплуатации сельскохозяйственных машин и тракторов</w:t>
      </w:r>
    </w:p>
    <w:p w:rsidR="00E477A4" w:rsidRPr="0079690A" w:rsidRDefault="00E477A4" w:rsidP="00E47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результате освоения МДК обучающийся должен </w:t>
      </w:r>
      <w:r w:rsidRPr="0079690A">
        <w:rPr>
          <w:b/>
          <w:sz w:val="24"/>
          <w:szCs w:val="24"/>
        </w:rPr>
        <w:t>знать:</w:t>
      </w:r>
    </w:p>
    <w:p w:rsidR="00E477A4" w:rsidRPr="0079690A" w:rsidRDefault="00E477A4" w:rsidP="00E477A4">
      <w:pPr>
        <w:pStyle w:val="a4"/>
        <w:spacing w:before="0" w:beforeAutospacing="0" w:after="0" w:afterAutospacing="0"/>
        <w:contextualSpacing/>
        <w:jc w:val="both"/>
        <w:rPr>
          <w:spacing w:val="-8"/>
        </w:rPr>
      </w:pPr>
      <w:r w:rsidRPr="0079690A">
        <w:t>н</w:t>
      </w:r>
      <w:r w:rsidRPr="0079690A">
        <w:rPr>
          <w:spacing w:val="-8"/>
        </w:rPr>
        <w:t xml:space="preserve">еисправности самоходных машин, допускающие выполнение  работ на тракторах или самоходных машинах. </w:t>
      </w:r>
    </w:p>
    <w:p w:rsidR="00E477A4" w:rsidRPr="0079690A" w:rsidRDefault="00E477A4" w:rsidP="00E477A4">
      <w:pPr>
        <w:pStyle w:val="a4"/>
        <w:spacing w:before="0" w:beforeAutospacing="0" w:after="0" w:afterAutospacing="0"/>
        <w:contextualSpacing/>
        <w:jc w:val="both"/>
        <w:rPr>
          <w:spacing w:val="-8"/>
        </w:rPr>
      </w:pPr>
      <w:r w:rsidRPr="0079690A">
        <w:t xml:space="preserve">неисправности самоходных машин, не допускающие выполнения  работ </w:t>
      </w:r>
      <w:r w:rsidRPr="0079690A">
        <w:rPr>
          <w:spacing w:val="-8"/>
        </w:rPr>
        <w:t xml:space="preserve"> на тракторах или самоходных машинах. </w:t>
      </w:r>
    </w:p>
    <w:p w:rsidR="00E477A4" w:rsidRPr="0079690A" w:rsidRDefault="00E477A4" w:rsidP="00E477A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90A">
        <w:rPr>
          <w:rFonts w:ascii="Times New Roman" w:hAnsi="Times New Roman"/>
          <w:b/>
          <w:sz w:val="24"/>
          <w:szCs w:val="24"/>
        </w:rPr>
        <w:t>Содержание МДК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77A4" w:rsidRPr="0079690A" w:rsidRDefault="00E477A4" w:rsidP="00E477A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90A">
        <w:rPr>
          <w:rFonts w:ascii="Times New Roman" w:hAnsi="Times New Roman"/>
          <w:sz w:val="24"/>
          <w:szCs w:val="24"/>
          <w:lang w:eastAsia="ru-RU"/>
        </w:rPr>
        <w:t>Неисправности</w:t>
      </w:r>
      <w:r w:rsidRPr="0079690A">
        <w:rPr>
          <w:rFonts w:ascii="Times New Roman" w:hAnsi="Times New Roman"/>
          <w:sz w:val="24"/>
          <w:szCs w:val="24"/>
        </w:rPr>
        <w:t xml:space="preserve"> самоходных машин, допускающие выполнение  работ.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Неисправности</w:t>
      </w:r>
      <w:r w:rsidRPr="0079690A">
        <w:rPr>
          <w:rFonts w:ascii="Times New Roman" w:hAnsi="Times New Roman"/>
          <w:sz w:val="24"/>
          <w:szCs w:val="24"/>
        </w:rPr>
        <w:t xml:space="preserve"> самоходных машин, не допускающие выполнение  работ.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690A">
        <w:rPr>
          <w:rFonts w:ascii="Times New Roman" w:hAnsi="Times New Roman"/>
          <w:sz w:val="24"/>
          <w:szCs w:val="24"/>
        </w:rPr>
        <w:t>Правила сбора и хранение масел и тех. жидкостей.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690A">
        <w:rPr>
          <w:rFonts w:ascii="Times New Roman" w:hAnsi="Times New Roman"/>
          <w:sz w:val="24"/>
          <w:szCs w:val="24"/>
        </w:rPr>
        <w:t>Работа, стоянка самоходной машины вблизи ЛЭП, склонов. Эксплуатация самоходной машины с различными дефектами, допустимый износ шин, ремней.</w:t>
      </w:r>
    </w:p>
    <w:p w:rsidR="00E477A4" w:rsidRPr="0079690A" w:rsidRDefault="00E477A4" w:rsidP="00E477A4">
      <w:pPr>
        <w:spacing w:line="265" w:lineRule="auto"/>
        <w:ind w:right="160"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spacing w:line="265" w:lineRule="auto"/>
        <w:ind w:right="160"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МДК 02.01.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b/>
          <w:sz w:val="24"/>
          <w:szCs w:val="24"/>
        </w:rPr>
        <w:t>Технология слесарных работ по техническому обслуживанию сельскохозяйственных машин и оборудования (61ч.)</w:t>
      </w:r>
    </w:p>
    <w:p w:rsidR="00E477A4" w:rsidRPr="0079690A" w:rsidRDefault="00E477A4" w:rsidP="00E477A4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  Часы вариативной части распределены: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 соответствии с Профессиональным стандартом «Слесарь по ремонту сельскохозяйственных машин и оборудования», утверждённым приказом Министерства труда и социальной защиты РФ от 08 сентября 2014г. №619н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 соответствии с запросами работодателей и требованиями государственной инспекции Ростехнадзора.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МДК 02.01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 результате изучения вариативной части программы обучающиеся должны овладеть дополнительными профессиональными компетенциями: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lastRenderedPageBreak/>
        <w:t>ДПК</w:t>
      </w:r>
      <w:r>
        <w:rPr>
          <w:rFonts w:eastAsia="Times New Roman"/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2.7 Выполнять слесарные работы по восстановлению деталей сельскохозяйственных машин и оборудования.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Необходимые умения: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Использовать контрольно-измерительный инструмент при восстановлении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Осуществлять выбор оборудования, оснастки для восстановления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-Производить ремонтные операции по устранению дефектов деталей при восстановлении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-Пользоваться средствами индивидуальной защиты в соответствии с инструкциями и правилами охраны труда.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Необходимые знания: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Назначение и конструктивные особенности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-Основные приемы слесарных работ при восстановлении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Технические условия на восстановление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-Методы выявления и устранения дефектов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Методика контроля геометрических параметров деталей сельскохозяйственных машин и оборудования;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Системы допусков и посадок, классы точности, шероховатость, допуски формы и расположения поверхностей;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Основные механические свойства обрабатываемых материалов;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-Способы восстановления и упрочнения изношенных деталей согласно техническим требованиям;</w:t>
      </w:r>
    </w:p>
    <w:p w:rsidR="00E477A4" w:rsidRPr="0079690A" w:rsidRDefault="00E477A4" w:rsidP="00E477A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Инструкции и правила охраны труда, в том числе на рабочем месте.</w:t>
      </w:r>
    </w:p>
    <w:p w:rsidR="00D32AC7" w:rsidRPr="0079690A" w:rsidRDefault="00D32AC7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bookmarkEnd w:id="1"/>
    <w:p w:rsidR="00891B72" w:rsidRPr="0079690A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79690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79690A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79690A">
        <w:rPr>
          <w:rFonts w:eastAsia="Times New Roman"/>
          <w:color w:val="auto"/>
        </w:rPr>
        <w:t xml:space="preserve"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</w:t>
      </w:r>
      <w:r w:rsidR="006621B0" w:rsidRPr="0079690A">
        <w:t xml:space="preserve">по профессии </w:t>
      </w:r>
      <w:r w:rsidR="009D23E0" w:rsidRPr="0079690A">
        <w:rPr>
          <w:rFonts w:eastAsia="Times New Roman"/>
        </w:rPr>
        <w:t xml:space="preserve">35.01.13. </w:t>
      </w:r>
      <w:r w:rsidR="006621B0" w:rsidRPr="0079690A">
        <w:t>«Тракторист – машинист сельскохозяйственного производства»</w:t>
      </w:r>
      <w:r w:rsidRPr="0079690A">
        <w:rPr>
          <w:rFonts w:eastAsia="Times New Roman"/>
          <w:color w:val="auto"/>
        </w:rPr>
        <w:t xml:space="preserve"> осуществляется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="006621B0" w:rsidRPr="0079690A">
        <w:t xml:space="preserve">по профессии </w:t>
      </w:r>
      <w:r w:rsidR="009D23E0" w:rsidRPr="0079690A">
        <w:rPr>
          <w:rFonts w:eastAsia="Times New Roman"/>
        </w:rPr>
        <w:t xml:space="preserve">35.01.13. </w:t>
      </w:r>
      <w:r w:rsidR="006621B0" w:rsidRPr="0079690A">
        <w:t>«Тракторист – машинист сельскохозяйственного производства»</w:t>
      </w:r>
      <w:r w:rsidR="006621B0" w:rsidRPr="0079690A">
        <w:rPr>
          <w:rFonts w:eastAsia="Times New Roman"/>
          <w:color w:val="auto"/>
        </w:rPr>
        <w:t xml:space="preserve"> </w:t>
      </w:r>
      <w:r w:rsidRPr="0079690A">
        <w:rPr>
          <w:rFonts w:eastAsia="Times New Roman"/>
          <w:color w:val="auto"/>
        </w:rPr>
        <w:t xml:space="preserve">(приказ Министерства образования и науки Российской Федерации № </w:t>
      </w:r>
      <w:r w:rsidR="008305C9" w:rsidRPr="0079690A">
        <w:rPr>
          <w:rFonts w:eastAsia="Times New Roman"/>
          <w:color w:val="auto"/>
        </w:rPr>
        <w:t>740</w:t>
      </w:r>
      <w:r w:rsidRPr="0079690A">
        <w:rPr>
          <w:rFonts w:eastAsia="Times New Roman"/>
          <w:color w:val="auto"/>
        </w:rPr>
        <w:t xml:space="preserve"> от 2 </w:t>
      </w:r>
      <w:r w:rsidR="008305C9" w:rsidRPr="0079690A">
        <w:rPr>
          <w:rFonts w:eastAsia="Times New Roman"/>
          <w:color w:val="auto"/>
        </w:rPr>
        <w:t>августа</w:t>
      </w:r>
      <w:r w:rsidRPr="0079690A">
        <w:rPr>
          <w:rFonts w:eastAsia="Times New Roman"/>
          <w:color w:val="auto"/>
        </w:rPr>
        <w:t xml:space="preserve"> 201</w:t>
      </w:r>
      <w:r w:rsidR="008305C9" w:rsidRPr="0079690A">
        <w:rPr>
          <w:rFonts w:eastAsia="Times New Roman"/>
          <w:color w:val="auto"/>
        </w:rPr>
        <w:t>3</w:t>
      </w:r>
      <w:r w:rsidRPr="0079690A">
        <w:rPr>
          <w:rFonts w:eastAsia="Times New Roman"/>
          <w:color w:val="auto"/>
        </w:rPr>
        <w:t xml:space="preserve"> г., зарегистрирован Министерством юстиции (рег. № </w:t>
      </w:r>
      <w:r w:rsidR="008305C9" w:rsidRPr="0079690A">
        <w:rPr>
          <w:rFonts w:eastAsia="Times New Roman"/>
          <w:color w:val="auto"/>
        </w:rPr>
        <w:t>29506</w:t>
      </w:r>
      <w:r w:rsidRPr="0079690A">
        <w:rPr>
          <w:rFonts w:eastAsia="Times New Roman"/>
          <w:color w:val="auto"/>
        </w:rPr>
        <w:t xml:space="preserve"> от 2</w:t>
      </w:r>
      <w:r w:rsidR="008305C9" w:rsidRPr="0079690A">
        <w:rPr>
          <w:rFonts w:eastAsia="Times New Roman"/>
          <w:color w:val="auto"/>
        </w:rPr>
        <w:t>0</w:t>
      </w:r>
      <w:r w:rsidRPr="0079690A">
        <w:rPr>
          <w:rFonts w:eastAsia="Times New Roman"/>
          <w:color w:val="auto"/>
        </w:rPr>
        <w:t xml:space="preserve"> августа 201</w:t>
      </w:r>
      <w:r w:rsidR="008305C9" w:rsidRPr="0079690A">
        <w:rPr>
          <w:rFonts w:eastAsia="Times New Roman"/>
          <w:color w:val="auto"/>
        </w:rPr>
        <w:t>3</w:t>
      </w:r>
      <w:r w:rsidRPr="0079690A">
        <w:rPr>
          <w:rFonts w:eastAsia="Times New Roman"/>
          <w:color w:val="auto"/>
        </w:rPr>
        <w:t xml:space="preserve"> г) и Положением о текущем контроле знаний и промежуточной аттестации обучающихся ГАПОУ ЮТАиС.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color w:val="000000"/>
          <w:sz w:val="24"/>
          <w:szCs w:val="24"/>
        </w:rPr>
        <w:t>Оценка качества освоения ПП</w:t>
      </w:r>
      <w:r w:rsidR="008305C9" w:rsidRPr="0079690A">
        <w:rPr>
          <w:color w:val="000000"/>
          <w:sz w:val="24"/>
          <w:szCs w:val="24"/>
        </w:rPr>
        <w:t>КРС</w:t>
      </w:r>
      <w:r w:rsidRPr="0079690A">
        <w:rPr>
          <w:color w:val="000000"/>
          <w:sz w:val="24"/>
          <w:szCs w:val="24"/>
        </w:rPr>
        <w:t xml:space="preserve"> включает текущий контроль знаний, промежуточную и государственную итоговую аттестацию обучающихся.</w:t>
      </w:r>
      <w:r w:rsidRPr="0079690A">
        <w:rPr>
          <w:spacing w:val="-3"/>
          <w:sz w:val="24"/>
          <w:szCs w:val="24"/>
        </w:rPr>
        <w:t xml:space="preserve">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79690A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spacing w:val="-3"/>
          <w:sz w:val="24"/>
          <w:szCs w:val="24"/>
        </w:rPr>
        <w:lastRenderedPageBreak/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79690A">
        <w:rPr>
          <w:color w:val="000000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9690A">
        <w:rPr>
          <w:color w:val="00000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8305C9" w:rsidRPr="0079690A">
        <w:rPr>
          <w:color w:val="000000"/>
          <w:sz w:val="24"/>
          <w:szCs w:val="24"/>
        </w:rPr>
        <w:t>КРС</w:t>
      </w:r>
      <w:r w:rsidRPr="0079690A">
        <w:rPr>
          <w:color w:val="000000"/>
          <w:sz w:val="24"/>
          <w:szCs w:val="24"/>
        </w:rPr>
        <w:t xml:space="preserve">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79690A">
        <w:rPr>
          <w:color w:val="000000"/>
          <w:sz w:val="24"/>
          <w:szCs w:val="24"/>
        </w:rPr>
        <w:t>Фонды оценочных средств для промежуточной и государственной итоговой аттестации разрабатываются образовательным учреждением самостоятельно  и утверждаются после предварительного положительного заключения работодателей.</w:t>
      </w:r>
      <w:r w:rsidRPr="0079690A">
        <w:rPr>
          <w:sz w:val="24"/>
          <w:szCs w:val="24"/>
        </w:rPr>
        <w:t xml:space="preserve">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79690A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>Организация  государственной  итоговой аттестации выпускников проводится в соответствии с Положением о порядке проведения государственной итоговой аттестации ГАПОУ ЮТАиС и Программой государственной итоговой аттестации ГАПОУ ЮТАиС.</w:t>
      </w:r>
    </w:p>
    <w:p w:rsidR="002127CE" w:rsidRPr="0079690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79690A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79690A" w:rsidRDefault="00A82EC1" w:rsidP="00A82EC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Цель защиты ВКР – установление </w:t>
      </w:r>
      <w:r w:rsidRPr="0079690A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79690A">
        <w:rPr>
          <w:rFonts w:eastAsia="Calibri"/>
          <w:sz w:val="24"/>
          <w:szCs w:val="24"/>
        </w:rPr>
        <w:t xml:space="preserve"> </w:t>
      </w:r>
      <w:r w:rsidR="008305C9" w:rsidRPr="0079690A">
        <w:rPr>
          <w:rFonts w:eastAsia="Times New Roman"/>
          <w:color w:val="000000"/>
          <w:spacing w:val="3"/>
          <w:sz w:val="24"/>
          <w:szCs w:val="24"/>
        </w:rPr>
        <w:t xml:space="preserve">Выпускная  квалификационная  работа  призвана </w:t>
      </w:r>
      <w:r w:rsidR="008305C9" w:rsidRPr="0079690A">
        <w:rPr>
          <w:rFonts w:eastAsia="Times New Roman"/>
          <w:color w:val="000000"/>
          <w:spacing w:val="2"/>
          <w:sz w:val="24"/>
          <w:szCs w:val="24"/>
        </w:rPr>
        <w:t xml:space="preserve">систематизировать и закрепить  знания, умения, практический опыт обучающихся  по профессии </w:t>
      </w:r>
      <w:r w:rsidR="008305C9" w:rsidRPr="0079690A">
        <w:rPr>
          <w:rFonts w:eastAsia="Times New Roman"/>
          <w:b/>
          <w:sz w:val="24"/>
          <w:szCs w:val="24"/>
        </w:rPr>
        <w:t>Тракторист-машинист с/х производства</w:t>
      </w:r>
      <w:r w:rsidR="008305C9" w:rsidRPr="0079690A">
        <w:rPr>
          <w:rFonts w:eastAsia="Times New Roman"/>
          <w:color w:val="000000"/>
          <w:spacing w:val="3"/>
          <w:sz w:val="24"/>
          <w:szCs w:val="24"/>
        </w:rPr>
        <w:t xml:space="preserve"> при решении конкретных профессиональных задач, а также выявить уровень</w:t>
      </w:r>
      <w:r w:rsidR="008305C9" w:rsidRPr="0079690A">
        <w:rPr>
          <w:rFonts w:eastAsia="Times New Roman"/>
          <w:color w:val="000000"/>
          <w:sz w:val="24"/>
          <w:szCs w:val="24"/>
        </w:rPr>
        <w:t xml:space="preserve"> готовности выпускника к самостоятельной работе.</w:t>
      </w:r>
    </w:p>
    <w:p w:rsidR="008305C9" w:rsidRPr="0079690A" w:rsidRDefault="008305C9" w:rsidP="008305C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79690A">
        <w:rPr>
          <w:rFonts w:eastAsia="Times New Roman"/>
          <w:color w:val="000000"/>
          <w:spacing w:val="2"/>
          <w:sz w:val="24"/>
          <w:szCs w:val="24"/>
        </w:rPr>
        <w:t xml:space="preserve">.Выпускная квалификационная работа выполняется выпускниками </w:t>
      </w:r>
      <w:r w:rsidRPr="0079690A">
        <w:rPr>
          <w:rFonts w:eastAsia="Times New Roman"/>
          <w:color w:val="000000"/>
          <w:sz w:val="24"/>
          <w:szCs w:val="24"/>
        </w:rPr>
        <w:t xml:space="preserve"> в следующих видах:</w:t>
      </w:r>
    </w:p>
    <w:p w:rsidR="008305C9" w:rsidRPr="0079690A" w:rsidRDefault="008305C9" w:rsidP="008305C9">
      <w:pPr>
        <w:shd w:val="clear" w:color="auto" w:fill="FFFFFF"/>
        <w:ind w:right="38"/>
        <w:contextualSpacing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79690A">
        <w:rPr>
          <w:color w:val="000000"/>
          <w:spacing w:val="4"/>
          <w:sz w:val="24"/>
          <w:szCs w:val="24"/>
        </w:rPr>
        <w:t xml:space="preserve">- </w:t>
      </w:r>
      <w:r w:rsidRPr="0079690A">
        <w:rPr>
          <w:rFonts w:eastAsia="Times New Roman"/>
          <w:color w:val="000000"/>
          <w:spacing w:val="4"/>
          <w:sz w:val="24"/>
          <w:szCs w:val="24"/>
        </w:rPr>
        <w:t xml:space="preserve">выпускная практическая квалификационная работа (далее – ВПКР); </w:t>
      </w:r>
    </w:p>
    <w:p w:rsidR="008305C9" w:rsidRPr="0079690A" w:rsidRDefault="008305C9" w:rsidP="008305C9">
      <w:pPr>
        <w:shd w:val="clear" w:color="auto" w:fill="FFFFFF"/>
        <w:ind w:right="3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9690A">
        <w:rPr>
          <w:rFonts w:eastAsia="Times New Roman"/>
          <w:color w:val="000000"/>
          <w:sz w:val="24"/>
          <w:szCs w:val="24"/>
        </w:rPr>
        <w:t>- письменная экзаменационная работа  (далее - ПЭР)</w:t>
      </w:r>
    </w:p>
    <w:p w:rsidR="008305C9" w:rsidRPr="0079690A" w:rsidRDefault="008305C9" w:rsidP="0083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color w:val="000000"/>
          <w:spacing w:val="1"/>
          <w:sz w:val="24"/>
          <w:szCs w:val="24"/>
        </w:rPr>
        <w:tab/>
        <w:t xml:space="preserve">Темы ПЭР определяются </w:t>
      </w:r>
      <w:r w:rsidRPr="0079690A">
        <w:rPr>
          <w:color w:val="000000"/>
          <w:spacing w:val="1"/>
          <w:sz w:val="24"/>
          <w:szCs w:val="24"/>
        </w:rPr>
        <w:t>ГАПОУ  ЮТАиС</w:t>
      </w:r>
      <w:r w:rsidRPr="0079690A">
        <w:rPr>
          <w:rFonts w:eastAsia="Times New Roman"/>
          <w:color w:val="000000"/>
          <w:spacing w:val="8"/>
          <w:sz w:val="24"/>
          <w:szCs w:val="24"/>
        </w:rPr>
        <w:t>. Обучающемуся может предоставляться право выбора темы ПЭР</w:t>
      </w:r>
      <w:r w:rsidRPr="0079690A">
        <w:rPr>
          <w:rFonts w:eastAsia="Times New Roman"/>
          <w:color w:val="000000"/>
          <w:spacing w:val="3"/>
          <w:sz w:val="24"/>
          <w:szCs w:val="24"/>
        </w:rPr>
        <w:t xml:space="preserve"> в порядке, установленном образовательной </w:t>
      </w:r>
      <w:r w:rsidRPr="0079690A">
        <w:rPr>
          <w:rFonts w:eastAsia="Times New Roman"/>
          <w:color w:val="000000"/>
          <w:spacing w:val="-1"/>
          <w:sz w:val="24"/>
          <w:szCs w:val="24"/>
        </w:rPr>
        <w:t xml:space="preserve">организацией, вплоть до предложения своей тематики с необходимым обоснованием </w:t>
      </w:r>
      <w:r w:rsidRPr="0079690A">
        <w:rPr>
          <w:rFonts w:eastAsia="Times New Roman"/>
          <w:color w:val="000000"/>
          <w:spacing w:val="1"/>
          <w:sz w:val="24"/>
          <w:szCs w:val="24"/>
        </w:rPr>
        <w:t>целесообразности ее разработки. При этом тематика ПЭР</w:t>
      </w:r>
      <w:r w:rsidRPr="0079690A">
        <w:rPr>
          <w:rFonts w:eastAsia="Times New Roman"/>
          <w:color w:val="000000"/>
          <w:spacing w:val="3"/>
          <w:sz w:val="24"/>
          <w:szCs w:val="24"/>
        </w:rPr>
        <w:t xml:space="preserve">  должна  соответствовать содержанию одного  или нескольких</w:t>
      </w:r>
      <w:r w:rsidRPr="0079690A">
        <w:rPr>
          <w:rFonts w:eastAsia="Times New Roman"/>
          <w:color w:val="000000"/>
          <w:sz w:val="24"/>
          <w:szCs w:val="24"/>
        </w:rPr>
        <w:t xml:space="preserve"> профессиональных   модулей,   входящих в образовательную программу </w:t>
      </w:r>
      <w:r w:rsidRPr="0079690A">
        <w:rPr>
          <w:color w:val="000000"/>
          <w:sz w:val="24"/>
          <w:szCs w:val="24"/>
        </w:rPr>
        <w:t>подготовки по профессии</w:t>
      </w:r>
      <w:r w:rsidRPr="0079690A">
        <w:rPr>
          <w:rFonts w:eastAsia="Times New Roman"/>
          <w:b/>
          <w:sz w:val="24"/>
          <w:szCs w:val="24"/>
        </w:rPr>
        <w:t xml:space="preserve"> Тракторист-машинист с/х производства. </w:t>
      </w:r>
      <w:r w:rsidRPr="0079690A">
        <w:rPr>
          <w:rFonts w:eastAsia="Times New Roman"/>
          <w:color w:val="000000"/>
          <w:spacing w:val="1"/>
          <w:sz w:val="24"/>
          <w:szCs w:val="24"/>
        </w:rPr>
        <w:t xml:space="preserve">Для подготовки ПЭР обучающемуся назначается </w:t>
      </w:r>
      <w:r w:rsidRPr="0079690A">
        <w:rPr>
          <w:rFonts w:eastAsia="Times New Roman"/>
          <w:color w:val="000000"/>
          <w:sz w:val="24"/>
          <w:szCs w:val="24"/>
        </w:rPr>
        <w:t>руководитель и  консультанты.</w:t>
      </w:r>
      <w:r w:rsidRPr="0079690A">
        <w:rPr>
          <w:rFonts w:eastAsia="Times New Roman"/>
          <w:b/>
          <w:bCs/>
          <w:sz w:val="24"/>
          <w:szCs w:val="24"/>
        </w:rPr>
        <w:t xml:space="preserve"> </w:t>
      </w:r>
      <w:r w:rsidRPr="0079690A">
        <w:rPr>
          <w:rFonts w:eastAsia="Times New Roman"/>
          <w:color w:val="000000"/>
          <w:spacing w:val="13"/>
          <w:sz w:val="24"/>
          <w:szCs w:val="24"/>
        </w:rPr>
        <w:t xml:space="preserve">ПЭР подлежит обязательному </w:t>
      </w:r>
      <w:r w:rsidRPr="0079690A">
        <w:rPr>
          <w:rFonts w:eastAsia="Times New Roman"/>
          <w:color w:val="000000"/>
          <w:spacing w:val="-1"/>
          <w:sz w:val="24"/>
          <w:szCs w:val="24"/>
        </w:rPr>
        <w:t>рецензированию.</w:t>
      </w:r>
    </w:p>
    <w:p w:rsidR="00A82EC1" w:rsidRPr="0079690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Тема </w:t>
      </w:r>
      <w:r w:rsidR="008305C9" w:rsidRPr="0079690A">
        <w:rPr>
          <w:rFonts w:eastAsia="Times New Roman"/>
          <w:sz w:val="24"/>
          <w:szCs w:val="24"/>
        </w:rPr>
        <w:t>ПЭР</w:t>
      </w:r>
      <w:r w:rsidRPr="0079690A">
        <w:rPr>
          <w:rFonts w:eastAsia="Times New Roman"/>
          <w:sz w:val="24"/>
          <w:szCs w:val="24"/>
        </w:rPr>
        <w:t xml:space="preserve"> должна иметь актуальность, новизну и практическую значимость </w:t>
      </w:r>
    </w:p>
    <w:p w:rsidR="00A82EC1" w:rsidRPr="0079690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79690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79690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Вопрос о допуске ВКР к защите решается на заседании методической  комиссии профцикла, готовность к защите определяется заместителем директора и  оформляется приказом директора образовательной организации.</w:t>
      </w:r>
    </w:p>
    <w:p w:rsidR="00A82EC1" w:rsidRPr="0079690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79690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 w:rsidP="00A82EC1">
      <w:pPr>
        <w:contextualSpacing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5.3. Организация государственной итоговой</w:t>
      </w:r>
    </w:p>
    <w:p w:rsidR="00891B72" w:rsidRPr="0079690A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аттестации выпускников</w:t>
      </w:r>
    </w:p>
    <w:p w:rsidR="00A82EC1" w:rsidRPr="0079690A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79690A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79690A">
        <w:rPr>
          <w:color w:val="000000"/>
        </w:rPr>
        <w:t xml:space="preserve">Государственная итоговая аттестация проводится государственной </w:t>
      </w:r>
      <w:r w:rsidRPr="0079690A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79690A">
        <w:rPr>
          <w:color w:val="000000"/>
        </w:rPr>
        <w:t xml:space="preserve">освоения обучающимися </w:t>
      </w:r>
      <w:r w:rsidRPr="0079690A">
        <w:rPr>
          <w:color w:val="000000"/>
          <w:spacing w:val="1"/>
        </w:rPr>
        <w:lastRenderedPageBreak/>
        <w:t>программы</w:t>
      </w:r>
      <w:r w:rsidRPr="0079690A">
        <w:rPr>
          <w:color w:val="000000"/>
        </w:rPr>
        <w:t xml:space="preserve"> </w:t>
      </w:r>
      <w:r w:rsidRPr="0079690A">
        <w:rPr>
          <w:color w:val="000000"/>
          <w:spacing w:val="1"/>
        </w:rPr>
        <w:t xml:space="preserve">подготовки </w:t>
      </w:r>
      <w:r w:rsidR="008305C9" w:rsidRPr="0079690A">
        <w:rPr>
          <w:color w:val="000000"/>
          <w:spacing w:val="1"/>
        </w:rPr>
        <w:t>квалифицированных рабочих, служащих</w:t>
      </w:r>
      <w:r w:rsidRPr="0079690A">
        <w:rPr>
          <w:color w:val="000000"/>
          <w:spacing w:val="1"/>
        </w:rPr>
        <w:t xml:space="preserve"> </w:t>
      </w:r>
      <w:r w:rsidRPr="0079690A">
        <w:rPr>
          <w:color w:val="000000"/>
        </w:rPr>
        <w:t xml:space="preserve"> среднего профессионального </w:t>
      </w:r>
      <w:r w:rsidRPr="0079690A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79690A">
        <w:rPr>
          <w:color w:val="000000"/>
        </w:rPr>
        <w:t xml:space="preserve">образовательного стандарта среднего профессионального образования </w:t>
      </w:r>
      <w:r w:rsidR="006621B0" w:rsidRPr="0079690A">
        <w:t>по профессии «Тракторист – машинист сельскохозяйственного производства»</w:t>
      </w:r>
      <w:r w:rsidRPr="0079690A">
        <w:t>, с</w:t>
      </w:r>
      <w:r w:rsidR="008305C9" w:rsidRPr="0079690A">
        <w:t>рок обучения 2 года 10 месяцев.</w:t>
      </w:r>
    </w:p>
    <w:p w:rsidR="00A82EC1" w:rsidRPr="0079690A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79690A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79690A" w:rsidRDefault="00A82EC1" w:rsidP="00154FDD">
      <w:pPr>
        <w:ind w:firstLine="720"/>
        <w:contextualSpacing/>
        <w:jc w:val="both"/>
        <w:rPr>
          <w:rFonts w:eastAsia="Times New Roman"/>
          <w:bCs/>
          <w:sz w:val="24"/>
          <w:szCs w:val="24"/>
        </w:rPr>
      </w:pPr>
      <w:r w:rsidRPr="0079690A">
        <w:rPr>
          <w:rFonts w:eastAsia="Times New Roman"/>
          <w:color w:val="000000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  <w:r w:rsidR="00154FDD" w:rsidRPr="0079690A">
        <w:rPr>
          <w:rFonts w:eastAsia="Times New Roman"/>
          <w:color w:val="000000"/>
          <w:sz w:val="24"/>
          <w:szCs w:val="24"/>
        </w:rPr>
        <w:t>.</w:t>
      </w:r>
    </w:p>
    <w:p w:rsidR="00A82EC1" w:rsidRPr="0079690A" w:rsidRDefault="009D4F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79690A">
        <w:rPr>
          <w:rFonts w:eastAsia="Times New Roman"/>
          <w:color w:val="000000"/>
          <w:spacing w:val="1"/>
          <w:sz w:val="24"/>
          <w:szCs w:val="24"/>
        </w:rPr>
        <w:t>Формой государственной итоговой</w:t>
      </w:r>
      <w:r w:rsidR="00A82EC1" w:rsidRPr="0079690A">
        <w:rPr>
          <w:rFonts w:eastAsia="Times New Roman"/>
          <w:color w:val="000000"/>
          <w:spacing w:val="1"/>
          <w:sz w:val="24"/>
          <w:szCs w:val="24"/>
        </w:rPr>
        <w:t xml:space="preserve"> аттестации</w:t>
      </w:r>
      <w:r w:rsidR="00A82EC1" w:rsidRPr="0079690A">
        <w:rPr>
          <w:rFonts w:eastAsia="Times New Roman"/>
          <w:color w:val="000000"/>
          <w:sz w:val="24"/>
          <w:szCs w:val="24"/>
        </w:rPr>
        <w:t xml:space="preserve"> </w:t>
      </w:r>
      <w:r w:rsidRPr="0079690A">
        <w:rPr>
          <w:sz w:val="24"/>
          <w:szCs w:val="24"/>
        </w:rPr>
        <w:t>по профессии «Тракторист – машинист сельскохозяйственного производства»,</w:t>
      </w:r>
      <w:r w:rsidR="00A82EC1" w:rsidRPr="0079690A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="00A82EC1" w:rsidRPr="0079690A">
        <w:rPr>
          <w:rFonts w:eastAsia="Times New Roman"/>
          <w:b/>
          <w:sz w:val="24"/>
          <w:szCs w:val="24"/>
        </w:rPr>
        <w:t xml:space="preserve"> </w:t>
      </w:r>
      <w:r w:rsidR="00A82EC1" w:rsidRPr="0079690A">
        <w:rPr>
          <w:rFonts w:eastAsia="Times New Roman"/>
          <w:sz w:val="24"/>
          <w:szCs w:val="24"/>
        </w:rPr>
        <w:t>выполнение и</w:t>
      </w:r>
      <w:r w:rsidR="00A82EC1" w:rsidRPr="0079690A">
        <w:rPr>
          <w:rFonts w:eastAsia="Times New Roman"/>
          <w:b/>
          <w:sz w:val="24"/>
          <w:szCs w:val="24"/>
        </w:rPr>
        <w:t xml:space="preserve"> </w:t>
      </w:r>
      <w:r w:rsidR="00A82EC1" w:rsidRPr="0079690A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79690A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</w:r>
      <w:r w:rsidR="00A82EC1" w:rsidRPr="0079690A">
        <w:rPr>
          <w:rFonts w:eastAsia="Times New Roman"/>
          <w:sz w:val="24"/>
          <w:szCs w:val="24"/>
        </w:rPr>
        <w:t xml:space="preserve"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</w:t>
      </w:r>
      <w:r w:rsidR="006621B0" w:rsidRPr="0079690A">
        <w:rPr>
          <w:sz w:val="24"/>
          <w:szCs w:val="24"/>
        </w:rPr>
        <w:t>по профессии «Тракторист – машинист сельскохозяйственного производства»</w:t>
      </w:r>
      <w:r w:rsidRPr="0079690A">
        <w:rPr>
          <w:sz w:val="24"/>
          <w:szCs w:val="24"/>
        </w:rPr>
        <w:t>:</w:t>
      </w:r>
    </w:p>
    <w:p w:rsidR="00A82EC1" w:rsidRPr="0079690A" w:rsidRDefault="00A82EC1" w:rsidP="00603607">
      <w:pPr>
        <w:pStyle w:val="a6"/>
        <w:numPr>
          <w:ilvl w:val="0"/>
          <w:numId w:val="25"/>
        </w:numPr>
        <w:jc w:val="both"/>
        <w:rPr>
          <w:rStyle w:val="FontStyle45"/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на защиту ВКР  - 2 недели.</w:t>
      </w:r>
    </w:p>
    <w:p w:rsidR="00A82EC1" w:rsidRPr="0079690A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Примерные темы ВКР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Внесение минеральных удобрений.МТЗ-82.1; РУМ-3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МТЗ-82.1; ПЛН-3-35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ДТ-75М; ПЛН-4-35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Т-150К; ПЛН-8-35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К-701А; ПЛН-12-35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Безотвальная обработка. Т-150К; (3) КПГ-2,2 сцепка С-11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Боронование (закрытие влаги). ДТ-75М; БЗСС-1 сцепка СП-16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Боронование (закрытие влаги). ДТ-75М; С-11У; БИГ-3А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Предпосевная культивация. МТЗ -82; КПС-4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Предпосевная культивация. Т-150К; КПС-10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Предпосевная обработка почвы. Т-150К; РВК-5,6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Лущение. ДТ-75М; ЛДГ-5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Лущение. К-700; ЛДГ-20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Прикатывание посевов. МТЗ-82; 3ККШ-6А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Прикатывание посевов. ДТ-75М; С-11У; 3ККШ-6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Посев зерновых культур. К-701; СЗП-3,6 (3)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Посев зерновых культур. МТЗ-82.1; СЗ-3,6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Скашивание многолетних трав на сено. Т-25; КНФ-1,8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Скашивание многолетних трав на сено. Т-25; КС-2,1А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Скашивание многолетних трав на сено. МТЗ-82.1; КРН-2,1А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Сгребание сена. Т-25; ГВК-6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Сгребание сена. МТЗ-82; ГВР-6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Копнение сена. МТЗ-82.1; ПК-1,6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Прессование сена. МТЗ-80; ПРП-1,6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Уборка соломы. Т-150; ВНШ-3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Прессование соломы. МТЗ-82.1; ПРП-1,6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Посадка картофеля. Т-150К; КСМ-6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Уборка картофеля. МТЗ-82; ККУ-2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Уборка картофеля. МТЗ-82; КПК-3 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Уборка зерновых культур. Зерноуборочный комбайн «Вектор»</w:t>
      </w:r>
    </w:p>
    <w:p w:rsidR="00A16F8A" w:rsidRPr="0079690A" w:rsidRDefault="00A16F8A" w:rsidP="00A16F8A">
      <w:p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Примерные темы заданий на ВПКР</w:t>
      </w:r>
    </w:p>
    <w:p w:rsidR="00A16F8A" w:rsidRPr="0079690A" w:rsidRDefault="00A16F8A" w:rsidP="00A16F8A">
      <w:pPr>
        <w:jc w:val="both"/>
        <w:rPr>
          <w:rFonts w:eastAsia="Times New Roman"/>
          <w:sz w:val="24"/>
          <w:szCs w:val="24"/>
        </w:rPr>
      </w:pP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КРН -2,8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сцепления трактора ДТ-75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КПП трактора ДТ -75М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ведущих колес трактора Т-25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ПРП-1,6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>Ремонт тормозной системы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механизма управления трактора Т-150К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рессор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Регулировка плуга ПЛН-12-35 на заданную глубину вспашки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навесной системы КСМ-6А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КСТ-1,4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автотракторных колес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Запуск пускового двигателя ПД-109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опорных колес ГВК-6А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газораспределительного механизма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топливной системы трактора МТЗ-80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системы охлаждения комбайна Дон-680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гидравлической системы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корпуса плуга ПЛН-8-35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мотовила комбайна Вектор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батареи лущильника ЛДГ-5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БДТ-7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бороны БЗТС-1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автотракторных колес Т-150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батареи лущильника ЛДГ-15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ЗККШ-6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сцепления трактора ДТ-75М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Подготовка сеялки СЗС-2,1 к работе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Подготовка сеялки СЗП-3,6 к работе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ЕТО трактора Т-25</w:t>
      </w:r>
    </w:p>
    <w:p w:rsidR="008305C9" w:rsidRPr="0079690A" w:rsidRDefault="008305C9" w:rsidP="00A16F8A">
      <w:pPr>
        <w:contextualSpacing/>
        <w:rPr>
          <w:rFonts w:eastAsia="Times New Roman"/>
          <w:sz w:val="24"/>
          <w:szCs w:val="24"/>
        </w:rPr>
      </w:pPr>
    </w:p>
    <w:p w:rsidR="008305C9" w:rsidRPr="0079690A" w:rsidRDefault="008305C9" w:rsidP="004929B7">
      <w:pPr>
        <w:ind w:firstLine="720"/>
        <w:contextualSpacing/>
        <w:rPr>
          <w:rFonts w:eastAsia="Times New Roman"/>
          <w:sz w:val="24"/>
          <w:szCs w:val="24"/>
        </w:rPr>
      </w:pPr>
    </w:p>
    <w:p w:rsidR="00A82EC1" w:rsidRPr="0079690A" w:rsidRDefault="00A82EC1" w:rsidP="00603607">
      <w:pPr>
        <w:pStyle w:val="a6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 xml:space="preserve"> </w:t>
      </w:r>
      <w:r w:rsidRPr="0079690A">
        <w:rPr>
          <w:sz w:val="24"/>
          <w:szCs w:val="24"/>
        </w:rPr>
        <w:t>При оценке ВКР учитываются следующие показатели:</w:t>
      </w:r>
    </w:p>
    <w:p w:rsidR="00A82EC1" w:rsidRPr="0079690A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84"/>
        <w:gridCol w:w="2693"/>
        <w:gridCol w:w="1985"/>
        <w:gridCol w:w="1701"/>
        <w:gridCol w:w="1786"/>
      </w:tblGrid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Определены и обоснованы объект, предмет, цель, задачи, гипотеза, методы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Определён и в основном обоснован методологический аппарат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рассогласования в методологическом аппарате исследования.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соотносятся объект и предмет, цели и задачи, цели и методы ВКР.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Структура ВКР соответствует целям и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задачам, содержание соответствует названию параграфов, части работы соразмерны.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 xml:space="preserve">Структура ВКР соответствует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целям и задачам, имеются незначительные рассогласования содержания и названия параграфов, некоторая несоразмерность частей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 xml:space="preserve">Имеется ряд нарушений в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выборе структуры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 xml:space="preserve">Структура работы не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обоснована.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Выводы логичны, обоснованы, соответствуют целям, задачам 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Выводы и заключение в целом обоснованы. Содержание работы допускает дополнительные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логические погрешности в выводах, их недостаточная обоснованность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Выводы и заключение не обоснованы.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Определены и обоснованы методы, сроки и база исследования в соответствии с целями и гипотезой ВКР. Проведена сравнительная характеристика количественных и качественных показателей входной и итоговой диагностики.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Определены и в основном обоснованы методы, сроки и база исследования. 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Методы, база, сроки исследования не соответствуют задачам исследования. Анализ опытно-практической работы отсутствует.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Работа превышает рекомендуемый объём, теоретическая часть превышает по объёму практическую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Работа меньше рекомендованного объёма как в теоретической, так и в практической части.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Работа не соответствует требованиям по объёму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Студент раскрыл сущность своей работы, точно ответил на вопросы, продемонстрировал умение вести научную дискуссию, отстаивать свою позицию, признавать возможные недочёты.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 целом раскрыта сущность работы, даны точные ответы на вопросы, отчасти студент испытывает затруднение в ведении научной дискуссии.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79690A" w:rsidRDefault="00891B72">
      <w:pPr>
        <w:rPr>
          <w:sz w:val="24"/>
          <w:szCs w:val="24"/>
        </w:rPr>
        <w:sectPr w:rsidR="00891B72" w:rsidRPr="0079690A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79690A" w:rsidRDefault="00977FBF" w:rsidP="00603607">
      <w:pPr>
        <w:numPr>
          <w:ilvl w:val="0"/>
          <w:numId w:val="6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Ресурсное обеспечение  ОПОП</w:t>
      </w:r>
    </w:p>
    <w:p w:rsidR="00891B72" w:rsidRPr="0079690A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79690A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79690A" w:rsidRDefault="00891B72" w:rsidP="00F40986">
      <w:pPr>
        <w:contextualSpacing/>
        <w:rPr>
          <w:sz w:val="24"/>
          <w:szCs w:val="24"/>
        </w:rPr>
      </w:pPr>
    </w:p>
    <w:p w:rsidR="00891B72" w:rsidRPr="0079690A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79690A">
        <w:rPr>
          <w:rFonts w:eastAsia="Times New Roman"/>
          <w:sz w:val="24"/>
          <w:szCs w:val="24"/>
        </w:rPr>
        <w:t>техникума</w:t>
      </w:r>
      <w:r w:rsidRPr="0079690A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79690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79690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8B2A33" w:rsidRPr="0079690A" w:rsidRDefault="004929B7" w:rsidP="00603607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  <w:sectPr w:rsidR="008B2A33" w:rsidRPr="0079690A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79690A">
        <w:rPr>
          <w:sz w:val="24"/>
          <w:szCs w:val="24"/>
        </w:rPr>
        <w:t xml:space="preserve"> 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организациях не реже 1 </w:t>
      </w:r>
      <w:r w:rsidR="008B2A33" w:rsidRPr="0079690A">
        <w:rPr>
          <w:sz w:val="24"/>
          <w:szCs w:val="24"/>
        </w:rPr>
        <w:t>раза в 3 года</w:t>
      </w:r>
    </w:p>
    <w:p w:rsidR="004929B7" w:rsidRPr="0079690A" w:rsidRDefault="00C855EA" w:rsidP="008B2A3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4929B7" w:rsidRPr="0079690A">
        <w:rPr>
          <w:b/>
          <w:sz w:val="24"/>
          <w:szCs w:val="24"/>
        </w:rPr>
        <w:t>2. Учебно-методическое и информационное обеспечение</w:t>
      </w:r>
    </w:p>
    <w:p w:rsidR="004929B7" w:rsidRPr="0079690A" w:rsidRDefault="004929B7" w:rsidP="004929B7">
      <w:pPr>
        <w:contextualSpacing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образовательного процесса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Основная профессиональная образовательная программа (ОПОП)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>35.01.13</w:t>
      </w:r>
      <w:r w:rsidR="006621B0" w:rsidRPr="0079690A">
        <w:rPr>
          <w:sz w:val="24"/>
          <w:szCs w:val="24"/>
        </w:rPr>
        <w:t xml:space="preserve"> «Тракторист – машинист сельскохозяйственного производства» </w:t>
      </w:r>
      <w:r w:rsidRPr="0079690A">
        <w:rPr>
          <w:sz w:val="24"/>
          <w:szCs w:val="24"/>
        </w:rPr>
        <w:t xml:space="preserve">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Реализация ОПОП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79690A">
        <w:rPr>
          <w:sz w:val="24"/>
          <w:szCs w:val="24"/>
        </w:rPr>
        <w:t>4</w:t>
      </w:r>
      <w:r w:rsidRPr="0079690A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79690A" w:rsidRDefault="00891B72">
      <w:pPr>
        <w:spacing w:line="223" w:lineRule="exact"/>
        <w:rPr>
          <w:sz w:val="24"/>
          <w:szCs w:val="24"/>
        </w:rPr>
      </w:pPr>
    </w:p>
    <w:p w:rsidR="00891B72" w:rsidRPr="0079690A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79690A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>Согласно требовани</w:t>
      </w:r>
      <w:r w:rsidR="006621B0" w:rsidRPr="0079690A">
        <w:rPr>
          <w:sz w:val="24"/>
          <w:szCs w:val="24"/>
        </w:rPr>
        <w:t>ям ФГОС</w:t>
      </w:r>
      <w:r w:rsidRPr="0079690A">
        <w:rPr>
          <w:sz w:val="24"/>
          <w:szCs w:val="24"/>
        </w:rPr>
        <w:t xml:space="preserve">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образовательное учреждение, реализующее программу подготовки </w:t>
      </w:r>
      <w:r w:rsidR="00A16F8A" w:rsidRPr="0079690A">
        <w:rPr>
          <w:sz w:val="24"/>
          <w:szCs w:val="24"/>
        </w:rPr>
        <w:t>квалифицированных рабочих, служащих</w:t>
      </w:r>
      <w:r w:rsidRPr="0079690A">
        <w:rPr>
          <w:sz w:val="24"/>
          <w:szCs w:val="24"/>
        </w:rPr>
        <w:t xml:space="preserve">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 образовательного учреждения.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154FDD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Реализация ОПОП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предполагает наличие: 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Кабинеты: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управления транспортным средством и безопасности движения;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технических измерений;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тракторов и самоходных сельскохозяйственных машин;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оборудования животноводческих комплексов и механизированных ферм;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технологии производства продукции животноводства.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Мастерские: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lastRenderedPageBreak/>
        <w:t>слесарная мастерская;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пункт технического обслуживания.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Тренажеры, тренажерные комплексы: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тренажер для выработки навыков и совершенствования техники управления транспортным средством.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Полигоны: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учебно-производственное хозяйство;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автодром, трактородром;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гараж с учебными автомобилями категории "C".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Залы: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16F8A" w:rsidRPr="0079690A" w:rsidRDefault="00A16F8A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79690A" w:rsidRDefault="006F1315" w:rsidP="00603607">
      <w:pPr>
        <w:pStyle w:val="a6"/>
        <w:numPr>
          <w:ilvl w:val="0"/>
          <w:numId w:val="26"/>
        </w:numPr>
        <w:tabs>
          <w:tab w:val="left" w:pos="0"/>
        </w:tabs>
        <w:ind w:right="53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79690A" w:rsidRDefault="006F1315" w:rsidP="00603607">
      <w:pPr>
        <w:pStyle w:val="a6"/>
        <w:numPr>
          <w:ilvl w:val="0"/>
          <w:numId w:val="26"/>
        </w:numPr>
        <w:tabs>
          <w:tab w:val="left" w:pos="0"/>
        </w:tabs>
        <w:ind w:right="53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  <w:r w:rsidRPr="0079690A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rPr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Номер аудитории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инженерной графики;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материаловедения;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транспортным средством и безопасности движения;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электротехники;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2, 22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тракторов и самоходных сельскохозяйственных машин;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3,23,24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оборудования животноводческих комплексов и механизированных ферм;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автомобилей;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Мастерские: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Полигоны: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хозяйство;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автодром, трактородром;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гараж с учебными автомобилями категории "C".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15" w:rsidRPr="0079690A" w:rsidRDefault="006F1315">
      <w:pPr>
        <w:spacing w:line="265" w:lineRule="auto"/>
        <w:ind w:left="3580" w:right="260" w:hanging="2505"/>
        <w:rPr>
          <w:sz w:val="24"/>
          <w:szCs w:val="24"/>
        </w:rPr>
      </w:pPr>
    </w:p>
    <w:p w:rsidR="006F1315" w:rsidRPr="0079690A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912E7E" w:rsidRPr="0079690A" w:rsidRDefault="00912E7E" w:rsidP="00912E7E">
      <w:pPr>
        <w:contextualSpacing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6.</w:t>
      </w:r>
      <w:r w:rsidR="005F65B2" w:rsidRPr="0079690A">
        <w:rPr>
          <w:b/>
          <w:sz w:val="24"/>
          <w:szCs w:val="24"/>
        </w:rPr>
        <w:t>4</w:t>
      </w:r>
      <w:r w:rsidRPr="0079690A">
        <w:rPr>
          <w:b/>
          <w:sz w:val="24"/>
          <w:szCs w:val="24"/>
        </w:rPr>
        <w:t>. Базы практики</w:t>
      </w:r>
    </w:p>
    <w:p w:rsidR="00EE1AFC" w:rsidRPr="0079690A" w:rsidRDefault="00EE1AFC" w:rsidP="00912E7E">
      <w:pPr>
        <w:contextualSpacing/>
        <w:jc w:val="center"/>
        <w:rPr>
          <w:b/>
          <w:sz w:val="24"/>
          <w:szCs w:val="24"/>
        </w:rPr>
      </w:pPr>
    </w:p>
    <w:p w:rsidR="00EE1AFC" w:rsidRPr="0079690A" w:rsidRDefault="00EE1AFC" w:rsidP="00EE1AFC">
      <w:pPr>
        <w:contextualSpacing/>
        <w:jc w:val="both"/>
        <w:rPr>
          <w:b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Крестьянское (фермерское хозяйство) А.А. Арутюнян</w:t>
      </w:r>
    </w:p>
    <w:p w:rsidR="00EE1AFC" w:rsidRPr="0079690A" w:rsidRDefault="00EE1AFC" w:rsidP="00EE1AFC">
      <w:pPr>
        <w:contextualSpacing/>
        <w:jc w:val="both"/>
        <w:rPr>
          <w:b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«Юргинский»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Открытое акционерное общество «Агроком» 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СХП «Новые зори»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Закрытое акционерное общество «Овощевод»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Крестьянское (фермерское) хозяйство «Асановское»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Открытое акционерное общество «Гидроагрегат»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«Юргаагромаш»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«Жилкомсервис»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Крестьянское (фермерское) хозяйство И.И. Ступин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Учебное хозяйство ЮТАиС</w:t>
      </w:r>
    </w:p>
    <w:p w:rsidR="00EE1AFC" w:rsidRPr="0079690A" w:rsidRDefault="00EE1AFC" w:rsidP="00912E7E">
      <w:pPr>
        <w:contextualSpacing/>
        <w:jc w:val="center"/>
        <w:rPr>
          <w:b/>
          <w:sz w:val="24"/>
          <w:szCs w:val="24"/>
        </w:rPr>
      </w:pPr>
    </w:p>
    <w:p w:rsidR="00912E7E" w:rsidRPr="0079690A" w:rsidRDefault="00912E7E" w:rsidP="003D3FD0">
      <w:pPr>
        <w:ind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 xml:space="preserve">С данными организациями </w:t>
      </w:r>
      <w:r w:rsidR="003D3FD0" w:rsidRPr="0079690A">
        <w:rPr>
          <w:sz w:val="24"/>
          <w:szCs w:val="24"/>
        </w:rPr>
        <w:t xml:space="preserve">заключены договоры о социальном партнёрстве. </w:t>
      </w:r>
      <w:r w:rsidRPr="0079690A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79690A" w:rsidRDefault="00912E7E">
      <w:pPr>
        <w:spacing w:line="295" w:lineRule="exact"/>
        <w:rPr>
          <w:rFonts w:eastAsia="Times New Roman"/>
          <w:b/>
          <w:bCs/>
          <w:sz w:val="24"/>
          <w:szCs w:val="24"/>
        </w:rPr>
      </w:pPr>
    </w:p>
    <w:p w:rsidR="00912E7E" w:rsidRPr="0079690A" w:rsidRDefault="00912E7E">
      <w:pPr>
        <w:spacing w:line="295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7"/>
        </w:numPr>
        <w:tabs>
          <w:tab w:val="left" w:pos="2408"/>
        </w:tabs>
        <w:spacing w:line="267" w:lineRule="auto"/>
        <w:ind w:left="3220" w:right="1300" w:hanging="1088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891B72" w:rsidRPr="0079690A" w:rsidRDefault="00891B72">
      <w:pPr>
        <w:spacing w:line="220" w:lineRule="exact"/>
        <w:rPr>
          <w:sz w:val="24"/>
          <w:szCs w:val="24"/>
        </w:rPr>
      </w:pPr>
    </w:p>
    <w:p w:rsidR="00891B72" w:rsidRPr="0079690A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79690A" w:rsidRDefault="00891B72">
      <w:pPr>
        <w:spacing w:line="334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8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соответствии с ФГОС СПО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 xml:space="preserve">«Тракторист – машинист сельскохозяйственного производства» </w:t>
      </w:r>
      <w:r w:rsidRPr="0079690A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79690A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79690A">
        <w:rPr>
          <w:rFonts w:eastAsia="Times New Roman"/>
          <w:sz w:val="24"/>
          <w:szCs w:val="24"/>
        </w:rPr>
        <w:t>аттестацию обучающихся.</w:t>
      </w:r>
    </w:p>
    <w:p w:rsidR="00891B72" w:rsidRPr="0079690A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79690A">
        <w:rPr>
          <w:rFonts w:eastAsia="Times New Roman"/>
          <w:sz w:val="24"/>
          <w:szCs w:val="24"/>
        </w:rPr>
        <w:t>,</w:t>
      </w:r>
      <w:r w:rsidRPr="0079690A">
        <w:rPr>
          <w:rFonts w:eastAsia="Times New Roman"/>
          <w:sz w:val="24"/>
          <w:szCs w:val="24"/>
        </w:rPr>
        <w:t xml:space="preserve"> включают: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контрольные вопросы по учебным дисциплинам;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фонд оценочных средств, </w:t>
      </w:r>
      <w:r w:rsidR="003D3FD0" w:rsidRPr="0079690A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79690A">
        <w:rPr>
          <w:rFonts w:eastAsia="Times New Roman"/>
          <w:sz w:val="24"/>
          <w:szCs w:val="24"/>
        </w:rPr>
        <w:t>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экзаменационные билеты;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методические указ</w:t>
      </w:r>
      <w:r w:rsidR="003D3FD0" w:rsidRPr="0079690A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79690A">
        <w:rPr>
          <w:rFonts w:eastAsia="Times New Roman"/>
          <w:sz w:val="24"/>
          <w:szCs w:val="24"/>
        </w:rPr>
        <w:t>и курсовых работ;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891B72" w:rsidRPr="0079690A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79690A" w:rsidRDefault="00977FBF" w:rsidP="00603607">
      <w:pPr>
        <w:numPr>
          <w:ilvl w:val="0"/>
          <w:numId w:val="9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двух основных направлениях: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оценка уровня освоения дисциплин;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оценка компетенций обучающихся.</w:t>
      </w:r>
    </w:p>
    <w:p w:rsidR="00891B72" w:rsidRPr="0079690A" w:rsidRDefault="00891B72">
      <w:pPr>
        <w:spacing w:line="294" w:lineRule="exact"/>
        <w:rPr>
          <w:sz w:val="24"/>
          <w:szCs w:val="24"/>
        </w:rPr>
      </w:pPr>
    </w:p>
    <w:p w:rsidR="003D3FD0" w:rsidRPr="0079690A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79690A">
        <w:rPr>
          <w:rFonts w:eastAsia="Times New Roman"/>
          <w:b/>
          <w:bCs/>
          <w:sz w:val="24"/>
          <w:szCs w:val="24"/>
        </w:rPr>
        <w:t>ромежуточной и государственной  итоговой</w:t>
      </w:r>
      <w:r w:rsidRPr="0079690A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79690A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соответствии с требованиями ФГОС СПО </w:t>
      </w:r>
      <w:r w:rsidR="006621B0" w:rsidRPr="0079690A">
        <w:rPr>
          <w:sz w:val="24"/>
          <w:szCs w:val="24"/>
        </w:rPr>
        <w:t xml:space="preserve">по профессии </w:t>
      </w:r>
      <w:r w:rsidR="00A16F8A" w:rsidRPr="0079690A">
        <w:rPr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79690A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79690A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79690A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текущая аттестация знаний в семестре;</w:t>
      </w:r>
    </w:p>
    <w:p w:rsidR="00B95A41" w:rsidRPr="0079690A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промежуточная аттестация в форме зачетов, дифференцированных зачётов  и экзаменов (в соответствии с учебными планами);  </w:t>
      </w:r>
    </w:p>
    <w:p w:rsidR="003D3FD0" w:rsidRPr="0079690A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государственная итоговая аттестация.</w:t>
      </w:r>
    </w:p>
    <w:p w:rsidR="003D3FD0" w:rsidRPr="0079690A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79690A" w:rsidRDefault="00891B72">
      <w:pPr>
        <w:spacing w:line="296" w:lineRule="exact"/>
        <w:rPr>
          <w:sz w:val="24"/>
          <w:szCs w:val="24"/>
        </w:rPr>
      </w:pPr>
    </w:p>
    <w:p w:rsidR="00891B72" w:rsidRPr="0079690A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79690A">
        <w:rPr>
          <w:rFonts w:eastAsia="Times New Roman"/>
          <w:b/>
          <w:bCs/>
          <w:sz w:val="24"/>
          <w:szCs w:val="24"/>
        </w:rPr>
        <w:t>техникум</w:t>
      </w:r>
      <w:r w:rsidRPr="0079690A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79690A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79690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ГАПОУ ЮТАиС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проводятся Заседания студенческого актива, старостат.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Реализация компетентностного 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79690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79690A">
        <w:rPr>
          <w:sz w:val="24"/>
          <w:szCs w:val="24"/>
        </w:rPr>
        <w:t>, хореографической и вокальной студий, волонтёрского отряда</w:t>
      </w:r>
      <w:r w:rsidRPr="0079690A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79690A">
        <w:rPr>
          <w:sz w:val="24"/>
          <w:szCs w:val="24"/>
        </w:rPr>
        <w:t>Техникума</w:t>
      </w:r>
      <w:r w:rsidRPr="0079690A">
        <w:rPr>
          <w:sz w:val="24"/>
          <w:szCs w:val="24"/>
        </w:rPr>
        <w:t xml:space="preserve">. </w:t>
      </w:r>
    </w:p>
    <w:p w:rsidR="003D3FD0" w:rsidRPr="0079690A" w:rsidRDefault="003D3FD0" w:rsidP="003D3FD0">
      <w:pPr>
        <w:ind w:right="56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 xml:space="preserve">Благодаря сложившейся в </w:t>
      </w:r>
      <w:r w:rsidR="006D71E9" w:rsidRPr="0079690A">
        <w:rPr>
          <w:sz w:val="24"/>
          <w:szCs w:val="24"/>
        </w:rPr>
        <w:t>Техникуме</w:t>
      </w:r>
      <w:r w:rsidRPr="0079690A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79690A">
        <w:rPr>
          <w:sz w:val="24"/>
          <w:szCs w:val="24"/>
        </w:rPr>
        <w:t>Техникума</w:t>
      </w:r>
      <w:r w:rsidRPr="0079690A">
        <w:rPr>
          <w:sz w:val="24"/>
          <w:szCs w:val="24"/>
        </w:rPr>
        <w:t xml:space="preserve">. Оптимизации образовательной среды </w:t>
      </w:r>
      <w:r w:rsidR="006D71E9" w:rsidRPr="0079690A">
        <w:rPr>
          <w:sz w:val="24"/>
          <w:szCs w:val="24"/>
        </w:rPr>
        <w:t>Техникума</w:t>
      </w:r>
      <w:r w:rsidRPr="0079690A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  <w:r w:rsidR="00EE1AFC" w:rsidRPr="0079690A">
        <w:rPr>
          <w:sz w:val="24"/>
          <w:szCs w:val="24"/>
        </w:rPr>
        <w:t xml:space="preserve"> квалифицированных рабочих.</w:t>
      </w:r>
    </w:p>
    <w:p w:rsidR="006D71E9" w:rsidRPr="0079690A" w:rsidRDefault="006D71E9" w:rsidP="006D71E9">
      <w:pPr>
        <w:spacing w:line="265" w:lineRule="auto"/>
        <w:ind w:right="560"/>
        <w:rPr>
          <w:sz w:val="24"/>
          <w:szCs w:val="24"/>
        </w:rPr>
      </w:pPr>
    </w:p>
    <w:p w:rsidR="00891B72" w:rsidRPr="0079690A" w:rsidRDefault="00891B72">
      <w:pPr>
        <w:spacing w:line="23" w:lineRule="exact"/>
        <w:rPr>
          <w:sz w:val="24"/>
          <w:szCs w:val="24"/>
        </w:rPr>
      </w:pPr>
    </w:p>
    <w:sectPr w:rsidR="00891B72" w:rsidRPr="0079690A" w:rsidSect="008B2A33">
      <w:pgSz w:w="11900" w:h="16838"/>
      <w:pgMar w:top="1130" w:right="566" w:bottom="567" w:left="1440" w:header="0" w:footer="0" w:gutter="0"/>
      <w:cols w:space="720" w:equalWidth="0">
        <w:col w:w="99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7C" w:rsidRDefault="00A4637C" w:rsidP="008B2A33">
      <w:r>
        <w:separator/>
      </w:r>
    </w:p>
  </w:endnote>
  <w:endnote w:type="continuationSeparator" w:id="0">
    <w:p w:rsidR="00A4637C" w:rsidRDefault="00A4637C" w:rsidP="008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1674"/>
      <w:docPartObj>
        <w:docPartGallery w:val="Page Numbers (Bottom of Page)"/>
        <w:docPartUnique/>
      </w:docPartObj>
    </w:sdtPr>
    <w:sdtEndPr/>
    <w:sdtContent>
      <w:p w:rsidR="007A378D" w:rsidRDefault="007A378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D2">
          <w:rPr>
            <w:noProof/>
          </w:rPr>
          <w:t>1</w:t>
        </w:r>
        <w:r>
          <w:fldChar w:fldCharType="end"/>
        </w:r>
      </w:p>
    </w:sdtContent>
  </w:sdt>
  <w:p w:rsidR="007A378D" w:rsidRDefault="007A378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7C" w:rsidRDefault="00A4637C" w:rsidP="008B2A33">
      <w:r>
        <w:separator/>
      </w:r>
    </w:p>
  </w:footnote>
  <w:footnote w:type="continuationSeparator" w:id="0">
    <w:p w:rsidR="00A4637C" w:rsidRDefault="00A4637C" w:rsidP="008B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1A49"/>
    <w:multiLevelType w:val="hybridMultilevel"/>
    <w:tmpl w:val="B6F8C328"/>
    <w:lvl w:ilvl="0" w:tplc="874E3BDC">
      <w:start w:val="1"/>
      <w:numFmt w:val="bullet"/>
      <w:lvlText w:val="и"/>
      <w:lvlJc w:val="left"/>
    </w:lvl>
    <w:lvl w:ilvl="1" w:tplc="C7D0FEA8">
      <w:numFmt w:val="decimal"/>
      <w:lvlText w:val=""/>
      <w:lvlJc w:val="left"/>
    </w:lvl>
    <w:lvl w:ilvl="2" w:tplc="120007AC">
      <w:numFmt w:val="decimal"/>
      <w:lvlText w:val=""/>
      <w:lvlJc w:val="left"/>
    </w:lvl>
    <w:lvl w:ilvl="3" w:tplc="B518EF66">
      <w:numFmt w:val="decimal"/>
      <w:lvlText w:val=""/>
      <w:lvlJc w:val="left"/>
    </w:lvl>
    <w:lvl w:ilvl="4" w:tplc="D1E25A68">
      <w:numFmt w:val="decimal"/>
      <w:lvlText w:val=""/>
      <w:lvlJc w:val="left"/>
    </w:lvl>
    <w:lvl w:ilvl="5" w:tplc="D8B066B0">
      <w:numFmt w:val="decimal"/>
      <w:lvlText w:val=""/>
      <w:lvlJc w:val="left"/>
    </w:lvl>
    <w:lvl w:ilvl="6" w:tplc="F0C0B386">
      <w:numFmt w:val="decimal"/>
      <w:lvlText w:val=""/>
      <w:lvlJc w:val="left"/>
    </w:lvl>
    <w:lvl w:ilvl="7" w:tplc="B2A640D4">
      <w:numFmt w:val="decimal"/>
      <w:lvlText w:val=""/>
      <w:lvlJc w:val="left"/>
    </w:lvl>
    <w:lvl w:ilvl="8" w:tplc="901C24D0">
      <w:numFmt w:val="decimal"/>
      <w:lvlText w:val=""/>
      <w:lvlJc w:val="left"/>
    </w:lvl>
  </w:abstractNum>
  <w:abstractNum w:abstractNumId="2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3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4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5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6">
    <w:nsid w:val="00004A80"/>
    <w:multiLevelType w:val="hybridMultilevel"/>
    <w:tmpl w:val="29DEB802"/>
    <w:lvl w:ilvl="0" w:tplc="BD645DF6">
      <w:start w:val="10"/>
      <w:numFmt w:val="decimal"/>
      <w:lvlText w:val="%1."/>
      <w:lvlJc w:val="left"/>
    </w:lvl>
    <w:lvl w:ilvl="1" w:tplc="0454602E">
      <w:numFmt w:val="decimal"/>
      <w:lvlText w:val=""/>
      <w:lvlJc w:val="left"/>
    </w:lvl>
    <w:lvl w:ilvl="2" w:tplc="2ABCE892">
      <w:numFmt w:val="decimal"/>
      <w:lvlText w:val=""/>
      <w:lvlJc w:val="left"/>
    </w:lvl>
    <w:lvl w:ilvl="3" w:tplc="CB9A4D28">
      <w:numFmt w:val="decimal"/>
      <w:lvlText w:val=""/>
      <w:lvlJc w:val="left"/>
    </w:lvl>
    <w:lvl w:ilvl="4" w:tplc="5120C220">
      <w:numFmt w:val="decimal"/>
      <w:lvlText w:val=""/>
      <w:lvlJc w:val="left"/>
    </w:lvl>
    <w:lvl w:ilvl="5" w:tplc="FB741328">
      <w:numFmt w:val="decimal"/>
      <w:lvlText w:val=""/>
      <w:lvlJc w:val="left"/>
    </w:lvl>
    <w:lvl w:ilvl="6" w:tplc="40AA059E">
      <w:numFmt w:val="decimal"/>
      <w:lvlText w:val=""/>
      <w:lvlJc w:val="left"/>
    </w:lvl>
    <w:lvl w:ilvl="7" w:tplc="D39C954E">
      <w:numFmt w:val="decimal"/>
      <w:lvlText w:val=""/>
      <w:lvlJc w:val="left"/>
    </w:lvl>
    <w:lvl w:ilvl="8" w:tplc="52A62068">
      <w:numFmt w:val="decimal"/>
      <w:lvlText w:val=""/>
      <w:lvlJc w:val="left"/>
    </w:lvl>
  </w:abstractNum>
  <w:abstractNum w:abstractNumId="7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8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9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10">
    <w:nsid w:val="0000692C"/>
    <w:multiLevelType w:val="hybridMultilevel"/>
    <w:tmpl w:val="3C48EDBA"/>
    <w:lvl w:ilvl="0" w:tplc="9D5415A6">
      <w:start w:val="9"/>
      <w:numFmt w:val="decimal"/>
      <w:lvlText w:val="%1."/>
      <w:lvlJc w:val="left"/>
    </w:lvl>
    <w:lvl w:ilvl="1" w:tplc="C4D4A646">
      <w:numFmt w:val="decimal"/>
      <w:lvlText w:val=""/>
      <w:lvlJc w:val="left"/>
    </w:lvl>
    <w:lvl w:ilvl="2" w:tplc="3EB4E3FE">
      <w:numFmt w:val="decimal"/>
      <w:lvlText w:val=""/>
      <w:lvlJc w:val="left"/>
    </w:lvl>
    <w:lvl w:ilvl="3" w:tplc="024C9BB0">
      <w:numFmt w:val="decimal"/>
      <w:lvlText w:val=""/>
      <w:lvlJc w:val="left"/>
    </w:lvl>
    <w:lvl w:ilvl="4" w:tplc="29343186">
      <w:numFmt w:val="decimal"/>
      <w:lvlText w:val=""/>
      <w:lvlJc w:val="left"/>
    </w:lvl>
    <w:lvl w:ilvl="5" w:tplc="5330B342">
      <w:numFmt w:val="decimal"/>
      <w:lvlText w:val=""/>
      <w:lvlJc w:val="left"/>
    </w:lvl>
    <w:lvl w:ilvl="6" w:tplc="9966426E">
      <w:numFmt w:val="decimal"/>
      <w:lvlText w:val=""/>
      <w:lvlJc w:val="left"/>
    </w:lvl>
    <w:lvl w:ilvl="7" w:tplc="D3CCD0EA">
      <w:numFmt w:val="decimal"/>
      <w:lvlText w:val=""/>
      <w:lvlJc w:val="left"/>
    </w:lvl>
    <w:lvl w:ilvl="8" w:tplc="5D921334">
      <w:numFmt w:val="decimal"/>
      <w:lvlText w:val=""/>
      <w:lvlJc w:val="left"/>
    </w:lvl>
  </w:abstractNum>
  <w:abstractNum w:abstractNumId="1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B63B4"/>
    <w:multiLevelType w:val="hybridMultilevel"/>
    <w:tmpl w:val="8694499C"/>
    <w:lvl w:ilvl="0" w:tplc="2C563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5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544522"/>
    <w:multiLevelType w:val="hybridMultilevel"/>
    <w:tmpl w:val="E3CC953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8523E"/>
    <w:multiLevelType w:val="hybridMultilevel"/>
    <w:tmpl w:val="BAFAAC1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0AC7"/>
    <w:multiLevelType w:val="hybridMultilevel"/>
    <w:tmpl w:val="457AEE7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53070"/>
    <w:multiLevelType w:val="hybridMultilevel"/>
    <w:tmpl w:val="DC64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8029F"/>
    <w:multiLevelType w:val="hybridMultilevel"/>
    <w:tmpl w:val="9E62904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E380E"/>
    <w:multiLevelType w:val="hybridMultilevel"/>
    <w:tmpl w:val="53E28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D0E40"/>
    <w:multiLevelType w:val="hybridMultilevel"/>
    <w:tmpl w:val="C0FC1468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D716D"/>
    <w:multiLevelType w:val="hybridMultilevel"/>
    <w:tmpl w:val="8736CB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557B3"/>
    <w:multiLevelType w:val="hybridMultilevel"/>
    <w:tmpl w:val="4FEA4BE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657BB"/>
    <w:multiLevelType w:val="hybridMultilevel"/>
    <w:tmpl w:val="F9420F1C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6"/>
  </w:num>
  <w:num w:numId="13">
    <w:abstractNumId w:val="34"/>
  </w:num>
  <w:num w:numId="14">
    <w:abstractNumId w:val="12"/>
  </w:num>
  <w:num w:numId="15">
    <w:abstractNumId w:val="15"/>
  </w:num>
  <w:num w:numId="16">
    <w:abstractNumId w:val="33"/>
  </w:num>
  <w:num w:numId="17">
    <w:abstractNumId w:val="27"/>
  </w:num>
  <w:num w:numId="18">
    <w:abstractNumId w:val="19"/>
  </w:num>
  <w:num w:numId="19">
    <w:abstractNumId w:val="38"/>
  </w:num>
  <w:num w:numId="20">
    <w:abstractNumId w:val="37"/>
  </w:num>
  <w:num w:numId="21">
    <w:abstractNumId w:val="32"/>
  </w:num>
  <w:num w:numId="22">
    <w:abstractNumId w:val="40"/>
  </w:num>
  <w:num w:numId="23">
    <w:abstractNumId w:val="35"/>
  </w:num>
  <w:num w:numId="24">
    <w:abstractNumId w:val="17"/>
  </w:num>
  <w:num w:numId="25">
    <w:abstractNumId w:val="24"/>
  </w:num>
  <w:num w:numId="26">
    <w:abstractNumId w:val="26"/>
  </w:num>
  <w:num w:numId="27">
    <w:abstractNumId w:val="14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25"/>
  </w:num>
  <w:num w:numId="32">
    <w:abstractNumId w:val="22"/>
  </w:num>
  <w:num w:numId="33">
    <w:abstractNumId w:val="31"/>
  </w:num>
  <w:num w:numId="34">
    <w:abstractNumId w:val="41"/>
  </w:num>
  <w:num w:numId="35">
    <w:abstractNumId w:val="21"/>
  </w:num>
  <w:num w:numId="36">
    <w:abstractNumId w:val="23"/>
  </w:num>
  <w:num w:numId="37">
    <w:abstractNumId w:val="11"/>
  </w:num>
  <w:num w:numId="38">
    <w:abstractNumId w:val="18"/>
  </w:num>
  <w:num w:numId="39">
    <w:abstractNumId w:val="29"/>
  </w:num>
  <w:num w:numId="40">
    <w:abstractNumId w:val="20"/>
  </w:num>
  <w:num w:numId="41">
    <w:abstractNumId w:val="39"/>
  </w:num>
  <w:num w:numId="42">
    <w:abstractNumId w:val="30"/>
  </w:num>
  <w:num w:numId="4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72"/>
    <w:rsid w:val="00000B22"/>
    <w:rsid w:val="000050A6"/>
    <w:rsid w:val="000406C1"/>
    <w:rsid w:val="000A05E1"/>
    <w:rsid w:val="000B0EA5"/>
    <w:rsid w:val="000D3D74"/>
    <w:rsid w:val="000F3EEE"/>
    <w:rsid w:val="0010196B"/>
    <w:rsid w:val="00105FA2"/>
    <w:rsid w:val="00112C14"/>
    <w:rsid w:val="00145E86"/>
    <w:rsid w:val="00154FDD"/>
    <w:rsid w:val="001651C1"/>
    <w:rsid w:val="001C28FF"/>
    <w:rsid w:val="00211816"/>
    <w:rsid w:val="002127CE"/>
    <w:rsid w:val="00213F7B"/>
    <w:rsid w:val="00245797"/>
    <w:rsid w:val="00261E39"/>
    <w:rsid w:val="002802D2"/>
    <w:rsid w:val="00281E5B"/>
    <w:rsid w:val="00291520"/>
    <w:rsid w:val="002D20A3"/>
    <w:rsid w:val="002F58CD"/>
    <w:rsid w:val="002F772C"/>
    <w:rsid w:val="003353DB"/>
    <w:rsid w:val="00340EA2"/>
    <w:rsid w:val="00377964"/>
    <w:rsid w:val="00391980"/>
    <w:rsid w:val="003B0233"/>
    <w:rsid w:val="003C2295"/>
    <w:rsid w:val="003C3EDE"/>
    <w:rsid w:val="003D3FD0"/>
    <w:rsid w:val="00407C6F"/>
    <w:rsid w:val="0041035E"/>
    <w:rsid w:val="00415589"/>
    <w:rsid w:val="00442BE6"/>
    <w:rsid w:val="0044576B"/>
    <w:rsid w:val="0045257C"/>
    <w:rsid w:val="00457A20"/>
    <w:rsid w:val="00470AE7"/>
    <w:rsid w:val="004929B7"/>
    <w:rsid w:val="004A1695"/>
    <w:rsid w:val="004B7400"/>
    <w:rsid w:val="004C656D"/>
    <w:rsid w:val="00525D1E"/>
    <w:rsid w:val="00544D7A"/>
    <w:rsid w:val="005657E6"/>
    <w:rsid w:val="00585003"/>
    <w:rsid w:val="005D142D"/>
    <w:rsid w:val="005F65B2"/>
    <w:rsid w:val="00603607"/>
    <w:rsid w:val="00614852"/>
    <w:rsid w:val="00617C71"/>
    <w:rsid w:val="006621B0"/>
    <w:rsid w:val="006903C8"/>
    <w:rsid w:val="006A2DA9"/>
    <w:rsid w:val="006B262B"/>
    <w:rsid w:val="006B70AB"/>
    <w:rsid w:val="006D71E9"/>
    <w:rsid w:val="006F1315"/>
    <w:rsid w:val="00725800"/>
    <w:rsid w:val="00737717"/>
    <w:rsid w:val="00782D03"/>
    <w:rsid w:val="00785BFA"/>
    <w:rsid w:val="00795775"/>
    <w:rsid w:val="0079690A"/>
    <w:rsid w:val="007A17C1"/>
    <w:rsid w:val="007A378D"/>
    <w:rsid w:val="007A7973"/>
    <w:rsid w:val="00824407"/>
    <w:rsid w:val="008305C9"/>
    <w:rsid w:val="00835F28"/>
    <w:rsid w:val="008549E3"/>
    <w:rsid w:val="008877DC"/>
    <w:rsid w:val="00891B72"/>
    <w:rsid w:val="008B2A33"/>
    <w:rsid w:val="008B3897"/>
    <w:rsid w:val="009057BD"/>
    <w:rsid w:val="00912E7E"/>
    <w:rsid w:val="00943C8B"/>
    <w:rsid w:val="00965BE7"/>
    <w:rsid w:val="00977FBF"/>
    <w:rsid w:val="00981C7A"/>
    <w:rsid w:val="009A1FE2"/>
    <w:rsid w:val="009D23E0"/>
    <w:rsid w:val="009D4FC1"/>
    <w:rsid w:val="009F5E9E"/>
    <w:rsid w:val="00A16F8A"/>
    <w:rsid w:val="00A4637C"/>
    <w:rsid w:val="00A55E29"/>
    <w:rsid w:val="00A6526D"/>
    <w:rsid w:val="00A66FD2"/>
    <w:rsid w:val="00A8063B"/>
    <w:rsid w:val="00A807B7"/>
    <w:rsid w:val="00A82EC1"/>
    <w:rsid w:val="00AA244F"/>
    <w:rsid w:val="00AA5B55"/>
    <w:rsid w:val="00AB0006"/>
    <w:rsid w:val="00AD26BF"/>
    <w:rsid w:val="00B11084"/>
    <w:rsid w:val="00B457B4"/>
    <w:rsid w:val="00B56232"/>
    <w:rsid w:val="00B95A41"/>
    <w:rsid w:val="00BB5013"/>
    <w:rsid w:val="00C15120"/>
    <w:rsid w:val="00C46296"/>
    <w:rsid w:val="00C6286F"/>
    <w:rsid w:val="00C66D0F"/>
    <w:rsid w:val="00C855EA"/>
    <w:rsid w:val="00CC302C"/>
    <w:rsid w:val="00CE2F79"/>
    <w:rsid w:val="00CF3E23"/>
    <w:rsid w:val="00D26661"/>
    <w:rsid w:val="00D32AC7"/>
    <w:rsid w:val="00D34BD6"/>
    <w:rsid w:val="00D7206E"/>
    <w:rsid w:val="00D80231"/>
    <w:rsid w:val="00DB14A2"/>
    <w:rsid w:val="00DC131A"/>
    <w:rsid w:val="00E11E3E"/>
    <w:rsid w:val="00E22E27"/>
    <w:rsid w:val="00E477A4"/>
    <w:rsid w:val="00E736AB"/>
    <w:rsid w:val="00E8354A"/>
    <w:rsid w:val="00EB6741"/>
    <w:rsid w:val="00EE1AFC"/>
    <w:rsid w:val="00EE1D33"/>
    <w:rsid w:val="00EE3311"/>
    <w:rsid w:val="00EE6939"/>
    <w:rsid w:val="00EF31E9"/>
    <w:rsid w:val="00F00BF5"/>
    <w:rsid w:val="00F40986"/>
    <w:rsid w:val="00F427E9"/>
    <w:rsid w:val="00F4457C"/>
    <w:rsid w:val="00F6046E"/>
    <w:rsid w:val="00F63F62"/>
    <w:rsid w:val="00F81D71"/>
    <w:rsid w:val="00FB767E"/>
    <w:rsid w:val="00FE006B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5342545D-326B-4496-ACA5-7C33D29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8">
    <w:name w:val="Table Grid"/>
    <w:basedOn w:val="a1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locked/>
    <w:rsid w:val="00F81D71"/>
    <w:rPr>
      <w:rFonts w:eastAsia="Times New Roman"/>
      <w:sz w:val="24"/>
      <w:szCs w:val="24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9"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d">
    <w:name w:val="Подзаголовок Знак"/>
    <w:link w:val="ae"/>
    <w:locked/>
    <w:rsid w:val="00A82EC1"/>
    <w:rPr>
      <w:b/>
      <w:i/>
      <w:sz w:val="28"/>
      <w:shd w:val="clear" w:color="auto" w:fill="FFFFFF"/>
    </w:rPr>
  </w:style>
  <w:style w:type="paragraph" w:styleId="ae">
    <w:name w:val="Subtitle"/>
    <w:basedOn w:val="a"/>
    <w:link w:val="ad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66D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rsid w:val="00213F7B"/>
    <w:pPr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13F7B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37796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table" w:customStyle="1" w:styleId="12">
    <w:name w:val="Сетка таблицы1"/>
    <w:basedOn w:val="a1"/>
    <w:next w:val="a8"/>
    <w:uiPriority w:val="59"/>
    <w:rsid w:val="008305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A16F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16F8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B2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B2A33"/>
  </w:style>
  <w:style w:type="paragraph" w:styleId="af3">
    <w:name w:val="footer"/>
    <w:basedOn w:val="a"/>
    <w:link w:val="af4"/>
    <w:uiPriority w:val="99"/>
    <w:unhideWhenUsed/>
    <w:rsid w:val="008B2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2A33"/>
  </w:style>
  <w:style w:type="paragraph" w:styleId="af5">
    <w:name w:val="Balloon Text"/>
    <w:basedOn w:val="a"/>
    <w:link w:val="af6"/>
    <w:uiPriority w:val="99"/>
    <w:semiHidden/>
    <w:unhideWhenUsed/>
    <w:rsid w:val="000D3D7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D74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9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273828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1848-6813-4858-9635-F12AA02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32</Pages>
  <Words>11143</Words>
  <Characters>63521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Программист</cp:lastModifiedBy>
  <cp:revision>44</cp:revision>
  <cp:lastPrinted>2021-09-27T03:41:00Z</cp:lastPrinted>
  <dcterms:created xsi:type="dcterms:W3CDTF">2019-10-09T04:27:00Z</dcterms:created>
  <dcterms:modified xsi:type="dcterms:W3CDTF">2022-10-18T03:04:00Z</dcterms:modified>
</cp:coreProperties>
</file>